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4C" w:rsidRDefault="00E5294C" w:rsidP="00E5294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52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И ДОПОЛНЕНИЙ В ПОСТАНОВЛЕНИЕ ПРАВИТЕЛЬСТВА РЕСПУБЛИКИ КАЗАХСТАН ОТ 25 МАЯ 2012 ГОДА № 675 «ОБ УТВЕРЖДЕНИИ ПРАВИЛ ВКЛЮЧЕНИЯ ПРОЕКТОВ В </w:t>
      </w:r>
      <w:proofErr w:type="gramStart"/>
      <w:r w:rsidRPr="00E5294C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РЕСПУБЛИКАНСКУЮ</w:t>
      </w:r>
      <w:proofErr w:type="gramEnd"/>
      <w:r w:rsidRPr="00E52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РЕГИОНАЛЬНЫЕ КАРТЫ ИНДУСТРИАЛИЗАЦИИ»</w:t>
      </w:r>
    </w:p>
    <w:p w:rsidR="00E5294C" w:rsidRPr="00E5294C" w:rsidRDefault="00E5294C" w:rsidP="00E5294C">
      <w:pPr>
        <w:rPr>
          <w:lang w:val="en-US"/>
        </w:rPr>
      </w:pPr>
    </w:p>
    <w:p w:rsidR="00E5294C" w:rsidRDefault="00E5294C" w:rsidP="00E5294C">
      <w:pPr>
        <w:pStyle w:val="a3"/>
        <w:spacing w:before="0" w:beforeAutospacing="0" w:after="0" w:afterAutospacing="0"/>
        <w:jc w:val="center"/>
        <w:rPr>
          <w:rStyle w:val="a7"/>
          <w:lang w:val="en-US"/>
        </w:rPr>
      </w:pPr>
      <w:r w:rsidRPr="00E5294C">
        <w:rPr>
          <w:rStyle w:val="a7"/>
        </w:rPr>
        <w:t>Постановление Правительства Республики Казахстан от  «</w:t>
      </w:r>
      <w:bookmarkStart w:id="0" w:name="_GoBack"/>
      <w:r w:rsidRPr="00E5294C">
        <w:rPr>
          <w:rStyle w:val="a7"/>
        </w:rPr>
        <w:t>09» октября 2014 года № 1073</w:t>
      </w:r>
    </w:p>
    <w:bookmarkEnd w:id="0"/>
    <w:p w:rsidR="00E5294C" w:rsidRPr="00E5294C" w:rsidRDefault="00E5294C" w:rsidP="00E5294C">
      <w:pPr>
        <w:pStyle w:val="a3"/>
        <w:spacing w:before="0" w:beforeAutospacing="0" w:after="0" w:afterAutospacing="0"/>
        <w:jc w:val="center"/>
        <w:rPr>
          <w:lang w:val="en-US"/>
        </w:rPr>
      </w:pPr>
    </w:p>
    <w:p w:rsidR="00E5294C" w:rsidRDefault="00E5294C" w:rsidP="00E5294C">
      <w:pPr>
        <w:pStyle w:val="a3"/>
        <w:spacing w:before="0" w:beforeAutospacing="0" w:after="0" w:afterAutospacing="0"/>
        <w:jc w:val="both"/>
        <w:rPr>
          <w:lang w:val="en-US"/>
        </w:rPr>
      </w:pPr>
      <w:r w:rsidRPr="00E5294C">
        <w:t>Правительство Республики Казахстан ПОСТАНОВЛЯЕТ: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E5294C" w:rsidRPr="00E5294C" w:rsidRDefault="00E5294C" w:rsidP="00E5294C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294C">
        <w:rPr>
          <w:rFonts w:ascii="Times New Roman" w:hAnsi="Times New Roman" w:cs="Times New Roman"/>
          <w:sz w:val="24"/>
          <w:szCs w:val="24"/>
        </w:rPr>
        <w:t xml:space="preserve">Внести в постановление Правительства Республики Казахстан </w:t>
      </w:r>
      <w:r w:rsidRPr="00E5294C">
        <w:rPr>
          <w:rFonts w:ascii="Times New Roman" w:hAnsi="Times New Roman" w:cs="Times New Roman"/>
          <w:sz w:val="24"/>
          <w:szCs w:val="24"/>
        </w:rPr>
        <w:br/>
        <w:t xml:space="preserve">от 25 мая 2012 года № 675 «Об утверждении Правил включения проектов в </w:t>
      </w:r>
      <w:proofErr w:type="gramStart"/>
      <w:r w:rsidRPr="00E5294C">
        <w:rPr>
          <w:rFonts w:ascii="Times New Roman" w:hAnsi="Times New Roman" w:cs="Times New Roman"/>
          <w:sz w:val="24"/>
          <w:szCs w:val="24"/>
        </w:rPr>
        <w:t>республиканскую</w:t>
      </w:r>
      <w:proofErr w:type="gramEnd"/>
      <w:r w:rsidRPr="00E5294C">
        <w:rPr>
          <w:rFonts w:ascii="Times New Roman" w:hAnsi="Times New Roman" w:cs="Times New Roman"/>
          <w:sz w:val="24"/>
          <w:szCs w:val="24"/>
        </w:rPr>
        <w:t xml:space="preserve"> и региональные карты индустриализации» (САПП </w:t>
      </w:r>
      <w:r w:rsidRPr="00E5294C">
        <w:rPr>
          <w:rFonts w:ascii="Times New Roman" w:hAnsi="Times New Roman" w:cs="Times New Roman"/>
          <w:sz w:val="24"/>
          <w:szCs w:val="24"/>
        </w:rPr>
        <w:br/>
        <w:t>Республики Казахстан, 2012 г., № 52, ст. 707) следующие изменения и</w:t>
      </w:r>
      <w:r w:rsidRPr="00E5294C">
        <w:rPr>
          <w:rFonts w:ascii="Times New Roman" w:hAnsi="Times New Roman" w:cs="Times New Roman"/>
          <w:sz w:val="24"/>
          <w:szCs w:val="24"/>
        </w:rPr>
        <w:t xml:space="preserve"> </w:t>
      </w:r>
      <w:r w:rsidRPr="00E5294C">
        <w:rPr>
          <w:rFonts w:ascii="Times New Roman" w:hAnsi="Times New Roman" w:cs="Times New Roman"/>
          <w:sz w:val="24"/>
          <w:szCs w:val="24"/>
        </w:rPr>
        <w:t>дополнения:</w:t>
      </w:r>
    </w:p>
    <w:p w:rsidR="00E5294C" w:rsidRPr="00E5294C" w:rsidRDefault="00E5294C" w:rsidP="00E5294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294C" w:rsidRDefault="00E5294C" w:rsidP="00E5294C">
      <w:pPr>
        <w:pStyle w:val="a3"/>
        <w:spacing w:before="0" w:beforeAutospacing="0" w:after="0" w:afterAutospacing="0"/>
        <w:jc w:val="both"/>
        <w:rPr>
          <w:lang w:val="en-US"/>
        </w:rPr>
      </w:pPr>
      <w:r w:rsidRPr="00E5294C">
        <w:t xml:space="preserve">в Правилах включения проектов в </w:t>
      </w:r>
      <w:proofErr w:type="gramStart"/>
      <w:r w:rsidRPr="00E5294C">
        <w:t>республиканскую</w:t>
      </w:r>
      <w:proofErr w:type="gramEnd"/>
      <w:r w:rsidRPr="00E5294C">
        <w:t xml:space="preserve"> и региональные </w:t>
      </w:r>
      <w:r w:rsidRPr="00E5294C">
        <w:t xml:space="preserve"> </w:t>
      </w:r>
      <w:r w:rsidRPr="00E5294C">
        <w:t>карты индустриализации, утвержденных указанным постановлением: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E5294C" w:rsidRDefault="00E5294C" w:rsidP="00E5294C">
      <w:pPr>
        <w:pStyle w:val="a3"/>
        <w:spacing w:before="0" w:beforeAutospacing="0" w:after="0" w:afterAutospacing="0"/>
        <w:jc w:val="both"/>
        <w:rPr>
          <w:lang w:val="en-US"/>
        </w:rPr>
      </w:pPr>
      <w:r w:rsidRPr="00E5294C">
        <w:t>в пункте 2: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  <w:r w:rsidRPr="00E5294C">
        <w:t>подпункты 4) и 6) изложить в следующей редакции: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  <w:r w:rsidRPr="00E5294C">
        <w:t xml:space="preserve">«4) региональная карта индустриализации - перечень проектов субъектов индустриально-инновационной деятельности, реализуемых на определенной административно-территориальной единице (области, города республиканского значения, столицы), которые утверждаются постановлениями </w:t>
      </w:r>
      <w:proofErr w:type="spellStart"/>
      <w:r w:rsidRPr="00E5294C">
        <w:t>акиматов</w:t>
      </w:r>
      <w:proofErr w:type="spellEnd"/>
      <w:r w:rsidRPr="00E5294C">
        <w:t xml:space="preserve"> областей, города республиканского значения, столицы по согласованию с региональной палатой предпринимателей</w:t>
      </w:r>
      <w:proofErr w:type="gramStart"/>
      <w:r w:rsidRPr="00E5294C">
        <w:t>;»</w:t>
      </w:r>
      <w:proofErr w:type="gramEnd"/>
      <w:r w:rsidRPr="00E5294C">
        <w:t>;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  <w:r w:rsidRPr="00E5294C">
        <w:t xml:space="preserve">«6) региональный координационный совет - консультативно-совещательный орган, создаваемый и возглавляемый </w:t>
      </w:r>
      <w:proofErr w:type="spellStart"/>
      <w:r w:rsidRPr="00E5294C">
        <w:t>акимами</w:t>
      </w:r>
      <w:proofErr w:type="spellEnd"/>
      <w:r w:rsidRPr="00E5294C">
        <w:t xml:space="preserve"> областей, города республиканского значения, столицы с участием представителей местных исполнительных органов, банков, региональной палаты предпринимателей, объединений предпринимателей, отраслевых ассоциаций и независимых экспертов (далее – совет)</w:t>
      </w:r>
      <w:proofErr w:type="gramStart"/>
      <w:r w:rsidRPr="00E5294C">
        <w:t>;»</w:t>
      </w:r>
      <w:proofErr w:type="gramEnd"/>
      <w:r w:rsidRPr="00E5294C">
        <w:t>;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</w:p>
    <w:p w:rsidR="00E5294C" w:rsidRDefault="00E5294C" w:rsidP="00E5294C">
      <w:pPr>
        <w:pStyle w:val="a3"/>
        <w:spacing w:before="0" w:beforeAutospacing="0" w:after="0" w:afterAutospacing="0"/>
        <w:jc w:val="both"/>
        <w:rPr>
          <w:lang w:val="en-US"/>
        </w:rPr>
      </w:pPr>
      <w:proofErr w:type="gramStart"/>
      <w:r w:rsidRPr="00E5294C">
        <w:t>дополнить подпунктами 11), 12) и 13) следующего содержания:</w:t>
      </w:r>
      <w:proofErr w:type="gramEnd"/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  <w:r w:rsidRPr="00E5294C">
        <w:t>«11) ответственный государственный орган – государственный орган, ответственный за реализацию проекта, а также заключение соглашения с заявителем;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  <w:r w:rsidRPr="00E5294C">
        <w:t>12) соглашение – договор, заключаемый между ответственным государственным органом (ответственными государственными органами) и заявителем, предусматривающий предоставление мер государственной поддержки и ответственность сторон по реализации проекта;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  <w:r w:rsidRPr="00E5294C">
        <w:t>13) региональная палата предпринимателей – палаты предпринимателей областей, города республиканского значения и столицы, входящие в систему Национальной палаты предпринимателей Республики Казахстан, на территориальном уровне (далее – региональная палата)</w:t>
      </w:r>
      <w:proofErr w:type="gramStart"/>
      <w:r w:rsidRPr="00E5294C">
        <w:t>.»</w:t>
      </w:r>
      <w:proofErr w:type="gramEnd"/>
      <w:r w:rsidRPr="00E5294C">
        <w:t>;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</w:p>
    <w:p w:rsidR="00E5294C" w:rsidRDefault="00E5294C" w:rsidP="00E5294C">
      <w:pPr>
        <w:pStyle w:val="a3"/>
        <w:spacing w:before="0" w:beforeAutospacing="0" w:after="0" w:afterAutospacing="0"/>
        <w:jc w:val="both"/>
        <w:rPr>
          <w:lang w:val="en-US"/>
        </w:rPr>
      </w:pPr>
      <w:r w:rsidRPr="00E5294C">
        <w:t>пункт 3 изложить в следующей редакции: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  <w:r w:rsidRPr="00E5294C">
        <w:t>«3. Включение проектов в республиканскую карту индустриализации производится поэтапно:</w:t>
      </w:r>
    </w:p>
    <w:p w:rsidR="00E5294C" w:rsidRPr="00E5294C" w:rsidRDefault="00E5294C" w:rsidP="00E529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94C">
        <w:rPr>
          <w:rFonts w:ascii="Times New Roman" w:hAnsi="Times New Roman" w:cs="Times New Roman"/>
          <w:sz w:val="24"/>
          <w:szCs w:val="24"/>
        </w:rPr>
        <w:t>первый этап – рассмотрение проектов на местном уровне;</w:t>
      </w:r>
    </w:p>
    <w:p w:rsidR="00E5294C" w:rsidRPr="00E5294C" w:rsidRDefault="00E5294C" w:rsidP="00E529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94C">
        <w:rPr>
          <w:rFonts w:ascii="Times New Roman" w:hAnsi="Times New Roman" w:cs="Times New Roman"/>
          <w:sz w:val="24"/>
          <w:szCs w:val="24"/>
        </w:rPr>
        <w:t>второй этап – рассмотрение проектов на центральном уровне;</w:t>
      </w:r>
    </w:p>
    <w:p w:rsidR="00E5294C" w:rsidRPr="00E5294C" w:rsidRDefault="00E5294C" w:rsidP="00E529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94C">
        <w:rPr>
          <w:rFonts w:ascii="Times New Roman" w:hAnsi="Times New Roman" w:cs="Times New Roman"/>
          <w:sz w:val="24"/>
          <w:szCs w:val="24"/>
        </w:rPr>
        <w:t>третий этап – рассмотрение проектов в уполномоченном органе;</w:t>
      </w:r>
    </w:p>
    <w:p w:rsidR="00E5294C" w:rsidRPr="00E5294C" w:rsidRDefault="00E5294C" w:rsidP="00E529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94C">
        <w:rPr>
          <w:rFonts w:ascii="Times New Roman" w:hAnsi="Times New Roman" w:cs="Times New Roman"/>
          <w:sz w:val="24"/>
          <w:szCs w:val="24"/>
        </w:rPr>
        <w:t>первый этап – рассмотрение проектов на местном уровне;</w:t>
      </w:r>
    </w:p>
    <w:p w:rsidR="00E5294C" w:rsidRPr="00E5294C" w:rsidRDefault="00E5294C" w:rsidP="00E529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94C">
        <w:rPr>
          <w:rFonts w:ascii="Times New Roman" w:hAnsi="Times New Roman" w:cs="Times New Roman"/>
          <w:sz w:val="24"/>
          <w:szCs w:val="24"/>
        </w:rPr>
        <w:t>второй этап – рассмотрение проектов на центральном уровне.</w:t>
      </w:r>
    </w:p>
    <w:p w:rsidR="00E5294C" w:rsidRPr="00E5294C" w:rsidRDefault="00E5294C" w:rsidP="00E529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94C">
        <w:rPr>
          <w:rFonts w:ascii="Times New Roman" w:hAnsi="Times New Roman" w:cs="Times New Roman"/>
          <w:sz w:val="24"/>
          <w:szCs w:val="24"/>
        </w:rPr>
        <w:t>стоимостью до 4,5 млрд. тенге включаются в региональную карту индустриализации;</w:t>
      </w:r>
    </w:p>
    <w:p w:rsidR="00E5294C" w:rsidRPr="00E5294C" w:rsidRDefault="00E5294C" w:rsidP="00E529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94C">
        <w:rPr>
          <w:rFonts w:ascii="Times New Roman" w:hAnsi="Times New Roman" w:cs="Times New Roman"/>
          <w:sz w:val="24"/>
          <w:szCs w:val="24"/>
        </w:rPr>
        <w:t xml:space="preserve">стоимостью от 4,5 млрд. тенге рекомендуются в республиканскую </w:t>
      </w:r>
      <w:r w:rsidRPr="00E5294C">
        <w:rPr>
          <w:rFonts w:ascii="Times New Roman" w:hAnsi="Times New Roman" w:cs="Times New Roman"/>
          <w:sz w:val="24"/>
          <w:szCs w:val="24"/>
        </w:rPr>
        <w:br/>
        <w:t>карту индустриализации;</w:t>
      </w:r>
    </w:p>
    <w:p w:rsidR="00E5294C" w:rsidRPr="00E5294C" w:rsidRDefault="00E5294C" w:rsidP="00E529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94C">
        <w:rPr>
          <w:rFonts w:ascii="Times New Roman" w:hAnsi="Times New Roman" w:cs="Times New Roman"/>
          <w:sz w:val="24"/>
          <w:szCs w:val="24"/>
        </w:rPr>
        <w:lastRenderedPageBreak/>
        <w:t xml:space="preserve">не требующие мер государственной поддержки, не включаются в </w:t>
      </w:r>
      <w:proofErr w:type="gramStart"/>
      <w:r w:rsidRPr="00E5294C">
        <w:rPr>
          <w:rFonts w:ascii="Times New Roman" w:hAnsi="Times New Roman" w:cs="Times New Roman"/>
          <w:sz w:val="24"/>
          <w:szCs w:val="24"/>
        </w:rPr>
        <w:t>республиканскую</w:t>
      </w:r>
      <w:proofErr w:type="gramEnd"/>
      <w:r w:rsidRPr="00E5294C">
        <w:rPr>
          <w:rFonts w:ascii="Times New Roman" w:hAnsi="Times New Roman" w:cs="Times New Roman"/>
          <w:sz w:val="24"/>
          <w:szCs w:val="24"/>
        </w:rPr>
        <w:t xml:space="preserve"> и региональные карты индустриализации.»;</w:t>
      </w:r>
    </w:p>
    <w:p w:rsidR="00E5294C" w:rsidRDefault="00E5294C" w:rsidP="00E5294C">
      <w:pPr>
        <w:pStyle w:val="a3"/>
        <w:spacing w:before="0" w:beforeAutospacing="0" w:after="0" w:afterAutospacing="0"/>
        <w:jc w:val="both"/>
        <w:rPr>
          <w:lang w:val="en-US"/>
        </w:rPr>
      </w:pPr>
      <w:r w:rsidRPr="00E5294C">
        <w:t>4) четвертый этап – рассмотрение проектов на Комиссии по промышленному развитию (далее – Комиссия)</w:t>
      </w:r>
      <w:proofErr w:type="gramStart"/>
      <w:r w:rsidRPr="00E5294C">
        <w:t>.»</w:t>
      </w:r>
      <w:proofErr w:type="gramEnd"/>
      <w:r w:rsidRPr="00E5294C">
        <w:t>;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E5294C" w:rsidRDefault="00E5294C" w:rsidP="00E5294C">
      <w:pPr>
        <w:pStyle w:val="a3"/>
        <w:spacing w:before="0" w:beforeAutospacing="0" w:after="0" w:afterAutospacing="0"/>
        <w:jc w:val="both"/>
        <w:rPr>
          <w:lang w:val="en-US"/>
        </w:rPr>
      </w:pPr>
      <w:r w:rsidRPr="00E5294C">
        <w:t>дополнить пунктом 3-1 следующего содержания: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  <w:r w:rsidRPr="00E5294C">
        <w:t>«3-1. Включение проектов в региональную карту индустриализации производится поэтапно: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  <w:r w:rsidRPr="00E5294C">
        <w:t>Проекты региональной карты индустриализации проходят отбор по второму этапу для проведения отраслевой экспертизы</w:t>
      </w:r>
      <w:proofErr w:type="gramStart"/>
      <w:r w:rsidRPr="00E5294C">
        <w:t>.»;</w:t>
      </w:r>
      <w:proofErr w:type="gramEnd"/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</w:p>
    <w:p w:rsidR="00E5294C" w:rsidRDefault="00E5294C" w:rsidP="00E5294C">
      <w:pPr>
        <w:pStyle w:val="a3"/>
        <w:spacing w:before="0" w:beforeAutospacing="0" w:after="0" w:afterAutospacing="0"/>
        <w:jc w:val="both"/>
        <w:rPr>
          <w:lang w:val="en-US"/>
        </w:rPr>
      </w:pPr>
      <w:r w:rsidRPr="00E5294C">
        <w:t>пункт 4 изложить в следующей редакции: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  <w:r w:rsidRPr="00E5294C">
        <w:t>«4. Проекты: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  <w:r w:rsidRPr="00E5294C">
        <w:t>дополнить пунктами 4-1, 4-2 и 4-3 следующего содержания: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  <w:r w:rsidRPr="00E5294C">
        <w:t>«4-1. Отбор проектов в Карту индустриализации:</w:t>
      </w:r>
    </w:p>
    <w:p w:rsidR="00E5294C" w:rsidRPr="00E5294C" w:rsidRDefault="00E5294C" w:rsidP="00E5294C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294C">
        <w:rPr>
          <w:rFonts w:ascii="Times New Roman" w:hAnsi="Times New Roman" w:cs="Times New Roman"/>
          <w:sz w:val="24"/>
          <w:szCs w:val="24"/>
        </w:rPr>
        <w:t>в 2014 году осуществляется согласно приоритетам Государственной программы по форсированному индустриально-инновационному развитию Республики Казахстан на 2010-2014 годы, утвержденной Указом Президента Республики Казахстан от 19 марта 2010 года № 958;</w:t>
      </w:r>
    </w:p>
    <w:p w:rsidR="00E5294C" w:rsidRPr="00E5294C" w:rsidRDefault="00E5294C" w:rsidP="00E5294C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294C">
        <w:rPr>
          <w:rFonts w:ascii="Times New Roman" w:hAnsi="Times New Roman" w:cs="Times New Roman"/>
          <w:sz w:val="24"/>
          <w:szCs w:val="24"/>
        </w:rPr>
        <w:t>с 1 января 2015 года осуществляется согласно приоритетам Государственной программы</w:t>
      </w:r>
      <w:r w:rsidRPr="00E5294C">
        <w:rPr>
          <w:rFonts w:ascii="Times New Roman" w:hAnsi="Times New Roman" w:cs="Times New Roman"/>
          <w:sz w:val="24"/>
          <w:szCs w:val="24"/>
        </w:rPr>
        <w:t xml:space="preserve"> </w:t>
      </w:r>
      <w:r w:rsidRPr="00E5294C">
        <w:rPr>
          <w:rFonts w:ascii="Times New Roman" w:hAnsi="Times New Roman" w:cs="Times New Roman"/>
          <w:sz w:val="24"/>
          <w:szCs w:val="24"/>
        </w:rPr>
        <w:t>индустриально-инновационного</w:t>
      </w:r>
      <w:r w:rsidRPr="00E5294C">
        <w:rPr>
          <w:rFonts w:ascii="Times New Roman" w:hAnsi="Times New Roman" w:cs="Times New Roman"/>
          <w:sz w:val="24"/>
          <w:szCs w:val="24"/>
        </w:rPr>
        <w:t xml:space="preserve"> </w:t>
      </w:r>
      <w:r w:rsidRPr="00E5294C">
        <w:rPr>
          <w:rFonts w:ascii="Times New Roman" w:hAnsi="Times New Roman" w:cs="Times New Roman"/>
          <w:sz w:val="24"/>
          <w:szCs w:val="24"/>
        </w:rPr>
        <w:t>развития</w:t>
      </w:r>
      <w:r w:rsidRPr="00E5294C">
        <w:rPr>
          <w:rFonts w:ascii="Times New Roman" w:hAnsi="Times New Roman" w:cs="Times New Roman"/>
          <w:sz w:val="24"/>
          <w:szCs w:val="24"/>
        </w:rPr>
        <w:t xml:space="preserve"> </w:t>
      </w:r>
      <w:r w:rsidRPr="00E5294C">
        <w:rPr>
          <w:rFonts w:ascii="Times New Roman" w:hAnsi="Times New Roman" w:cs="Times New Roman"/>
          <w:sz w:val="24"/>
          <w:szCs w:val="24"/>
        </w:rPr>
        <w:t>Республики Казахстан на 2015-2019 годы, утвержденной Указом Президента Республики Казахстан от 1 августа 2014 года № 874 (далее - Программа).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  <w:r w:rsidRPr="00E5294C">
        <w:t>При этом проекты, реализуемые в отраслях, не соответствующих приоритетам Программы, включаются в республиканскую карту индустриализации в случаях, предусмотренных пунктом 56-1 настоящих Правил.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  <w:r w:rsidRPr="00E5294C">
        <w:t>4-2. Проекты карты индустриализации отбираются с учетом Генеральной схемы организации территории Республики Казахстан.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  <w:r w:rsidRPr="00E5294C">
        <w:t>4-3. Проекты, указанные в подпункте 1) пункта 4 настоящих Правил, включаются в республиканскую карту индустриализации в случаях, предусмотренных пунктом 56-1 настоящих Правил</w:t>
      </w:r>
      <w:proofErr w:type="gramStart"/>
      <w:r w:rsidRPr="00E5294C">
        <w:t>.»;</w:t>
      </w:r>
      <w:proofErr w:type="gramEnd"/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</w:p>
    <w:p w:rsidR="00E5294C" w:rsidRDefault="00E5294C" w:rsidP="00E5294C">
      <w:pPr>
        <w:pStyle w:val="a3"/>
        <w:spacing w:before="0" w:beforeAutospacing="0" w:after="0" w:afterAutospacing="0"/>
        <w:jc w:val="both"/>
        <w:rPr>
          <w:lang w:val="en-US"/>
        </w:rPr>
      </w:pPr>
      <w:r w:rsidRPr="00E5294C">
        <w:t>пункт 5 исключить;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  <w:r w:rsidRPr="00E5294C">
        <w:t>подпункт 5) пункта 7 изложить в следующей редакции: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  <w:r w:rsidRPr="00E5294C">
        <w:t>«5) информацию по проекту по форме, согласно приложению 4 к настоящим Правилам, для проектов стоимостью от 900 млн. тенге</w:t>
      </w:r>
      <w:proofErr w:type="gramStart"/>
      <w:r w:rsidRPr="00E5294C">
        <w:t>;»</w:t>
      </w:r>
      <w:proofErr w:type="gramEnd"/>
      <w:r w:rsidRPr="00E5294C">
        <w:t>;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</w:p>
    <w:p w:rsidR="00E5294C" w:rsidRDefault="00E5294C" w:rsidP="00E5294C">
      <w:pPr>
        <w:pStyle w:val="a3"/>
        <w:spacing w:before="0" w:beforeAutospacing="0" w:after="0" w:afterAutospacing="0"/>
        <w:jc w:val="both"/>
        <w:rPr>
          <w:lang w:val="en-US"/>
        </w:rPr>
      </w:pPr>
      <w:r w:rsidRPr="00E5294C">
        <w:t>пункт 11 изложить в следующей редакции: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  <w:r w:rsidRPr="00E5294C">
        <w:t>«11. Местный уполномоченный орган совместно с заинтересованными местными исполнительными органами и организациями приступает к проведению региональной экспертизы и проработке предоставления необходимых мер государственной поддержки с момента принятия заявки в соответствии с законодательством Республики Казахстан.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  <w:r w:rsidRPr="00E5294C">
        <w:t>Местный уполномоченный орган в течение 1 (один) рабочего дня со дня регистрации заявок направляет документы в региональную палату для рассмотрения и представления рекомендации по включению проектов в региональную карту индустриализации.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  <w:r w:rsidRPr="00E5294C">
        <w:t>Рекомендация представляется в местный уполномоченный орган в течение 15 (пятнадцать) рабочих дней с момента регистрации заявки региональной палатой</w:t>
      </w:r>
      <w:proofErr w:type="gramStart"/>
      <w:r w:rsidRPr="00E5294C">
        <w:t>.»;</w:t>
      </w:r>
      <w:proofErr w:type="gramEnd"/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</w:p>
    <w:p w:rsidR="00E5294C" w:rsidRDefault="00E5294C" w:rsidP="00E5294C">
      <w:pPr>
        <w:pStyle w:val="a3"/>
        <w:spacing w:before="0" w:beforeAutospacing="0" w:after="0" w:afterAutospacing="0"/>
        <w:jc w:val="both"/>
        <w:rPr>
          <w:lang w:val="en-US"/>
        </w:rPr>
      </w:pPr>
      <w:r w:rsidRPr="00E5294C">
        <w:t>дополнить пунктами 21-1 и 21-2 следующего содержания: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  <w:r w:rsidRPr="00E5294C">
        <w:t>«21-1. Местный уполномоченный орган в течение 2 (два) рабочих дней со дня регистрации заявок</w:t>
      </w:r>
      <w:r w:rsidRPr="00E5294C">
        <w:t xml:space="preserve"> </w:t>
      </w:r>
      <w:r w:rsidRPr="00E5294C">
        <w:t>направляет документы в уполномоченный орган по государственному планированию для рассмотрения и представления</w:t>
      </w:r>
      <w:r w:rsidRPr="00E5294C">
        <w:t xml:space="preserve"> </w:t>
      </w:r>
      <w:r w:rsidRPr="00E5294C">
        <w:t>рекомендации</w:t>
      </w:r>
      <w:r w:rsidRPr="00E5294C">
        <w:t xml:space="preserve"> </w:t>
      </w:r>
      <w:r w:rsidRPr="00E5294C">
        <w:t>на соответствие проектов Генеральной схеме организации территории Республики Казахстан.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  <w:r w:rsidRPr="00E5294C">
        <w:lastRenderedPageBreak/>
        <w:t>Рекомендация представляется в местный уполномоченный орган в течение 15 (пятнадцать) рабочих дней с момента регистрации документов уполномоченным органом по государственному планированию.</w:t>
      </w:r>
    </w:p>
    <w:p w:rsidR="00E5294C" w:rsidRDefault="00E5294C" w:rsidP="00E5294C">
      <w:pPr>
        <w:pStyle w:val="a3"/>
        <w:spacing w:before="0" w:beforeAutospacing="0" w:after="0" w:afterAutospacing="0"/>
        <w:jc w:val="both"/>
        <w:rPr>
          <w:lang w:val="en-US"/>
        </w:rPr>
      </w:pPr>
      <w:r w:rsidRPr="00E5294C">
        <w:t>21-2. По проектам стоимостью от 0,9 до 4,5 млрд. тенге местный уполномоченный орган направляет документы в отраслевые государственные органы для проведения отраслевой экспертизы.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  <w:r w:rsidRPr="00E5294C">
        <w:t>Заключение отраслевой экспертизы представляется в местный уполномоченный орган в течение 15 (пятнадцать) рабочих дней с момента регистрации документов в отраслевом государственном органе.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  <w:r w:rsidRPr="00E5294C">
        <w:t>Решение отраслевой экспертизы по проектам стоимостью от 0,9 до 4,5 млрд. тенге имеет рекомендательный характер</w:t>
      </w:r>
      <w:proofErr w:type="gramStart"/>
      <w:r w:rsidRPr="00E5294C">
        <w:t>.»;</w:t>
      </w:r>
      <w:proofErr w:type="gramEnd"/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</w:p>
    <w:p w:rsidR="00E5294C" w:rsidRDefault="00E5294C" w:rsidP="00E5294C">
      <w:pPr>
        <w:pStyle w:val="a3"/>
        <w:spacing w:before="0" w:beforeAutospacing="0" w:after="0" w:afterAutospacing="0"/>
        <w:jc w:val="both"/>
        <w:rPr>
          <w:lang w:val="en-US"/>
        </w:rPr>
      </w:pPr>
      <w:r w:rsidRPr="00E5294C">
        <w:t>пункты 22 и 28 изложить в следующей редакции: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  <w:r w:rsidRPr="00E5294C">
        <w:t>«22. Местный уполномоченный орган в течение 3 (три) рабочих дней с момента оформления заключения региональной экспертизы, рекомендации от уполномоченного органа по государственному планированию и заключения от отраслевого государственного органа</w:t>
      </w:r>
      <w:r w:rsidRPr="00E5294C">
        <w:t xml:space="preserve"> </w:t>
      </w:r>
      <w:r w:rsidRPr="00E5294C">
        <w:t>выносит материалы на заседание совета</w:t>
      </w:r>
      <w:r w:rsidRPr="00E5294C">
        <w:t xml:space="preserve"> </w:t>
      </w:r>
      <w:r w:rsidRPr="00E5294C">
        <w:t>с учетом рекомендации региональной палаты</w:t>
      </w:r>
      <w:proofErr w:type="gramStart"/>
      <w:r w:rsidRPr="00E5294C">
        <w:t>.»;</w:t>
      </w:r>
      <w:proofErr w:type="gramEnd"/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  <w:r w:rsidRPr="00E5294C">
        <w:t>«28. В течение 3 (три) рабочих дней с момента проведения заседания совета материалы по проектам, рекомендованным в республиканскую карту индустриализации, в том числе вторые экземпляры региональных экспертиз, рекомендации уполномоченного органа по государственному планированию, протокола совета, местным уполномоченным органом направляются для дальнейшего рассмотрения в уполномоченный орган</w:t>
      </w:r>
      <w:proofErr w:type="gramStart"/>
      <w:r w:rsidRPr="00E5294C">
        <w:t>.»;</w:t>
      </w:r>
      <w:proofErr w:type="gramEnd"/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</w:p>
    <w:p w:rsidR="00E5294C" w:rsidRDefault="00E5294C" w:rsidP="00E5294C">
      <w:pPr>
        <w:pStyle w:val="a3"/>
        <w:spacing w:before="0" w:beforeAutospacing="0" w:after="0" w:afterAutospacing="0"/>
        <w:jc w:val="both"/>
        <w:rPr>
          <w:lang w:val="en-US"/>
        </w:rPr>
      </w:pPr>
      <w:r w:rsidRPr="00E5294C">
        <w:t>дополнить пунктом 28-1 следующего содержания: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  <w:r w:rsidRPr="00E5294C">
        <w:t>«28-1. Решение по включению проектов в региональную карту индустриализации, а также исключению, предоставлению мер государственной поддержки, изменению основных параметров принимается на заседании совета</w:t>
      </w:r>
      <w:proofErr w:type="gramStart"/>
      <w:r w:rsidRPr="00E5294C">
        <w:t>.»;</w:t>
      </w:r>
      <w:proofErr w:type="gramEnd"/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</w:p>
    <w:p w:rsidR="00E5294C" w:rsidRDefault="00E5294C" w:rsidP="00E5294C">
      <w:pPr>
        <w:pStyle w:val="a3"/>
        <w:spacing w:before="0" w:beforeAutospacing="0" w:after="0" w:afterAutospacing="0"/>
        <w:jc w:val="both"/>
        <w:rPr>
          <w:lang w:val="en-US"/>
        </w:rPr>
      </w:pPr>
      <w:r w:rsidRPr="00E5294C">
        <w:t>пункт 29 изложить в следующей редакции: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  <w:r w:rsidRPr="00E5294C">
        <w:t xml:space="preserve">«29. </w:t>
      </w:r>
      <w:proofErr w:type="gramStart"/>
      <w:r w:rsidRPr="00E5294C">
        <w:t>Уполномоченный орган в течение 5 (пять) рабочих дней с момента получения материалов по рекомендованным советом проектам распределяет по отраслевой принадлежности и направляет для рассмотрения на заседании отраслевой комиссии в соответствующие отраслевые центральные государственные органы, а также направляет для проведения экспертизы по местному содержанию в национальный институт развития в области развития местного содержания.»;</w:t>
      </w:r>
      <w:proofErr w:type="gramEnd"/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</w:p>
    <w:p w:rsidR="00E5294C" w:rsidRDefault="00E5294C" w:rsidP="00E5294C">
      <w:pPr>
        <w:pStyle w:val="a3"/>
        <w:spacing w:before="0" w:beforeAutospacing="0" w:after="0" w:afterAutospacing="0"/>
        <w:jc w:val="both"/>
        <w:rPr>
          <w:lang w:val="en-US"/>
        </w:rPr>
      </w:pPr>
      <w:r w:rsidRPr="00E5294C">
        <w:t>пункт 46 исключить;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E5294C" w:rsidRDefault="00E5294C" w:rsidP="00E5294C">
      <w:pPr>
        <w:pStyle w:val="a3"/>
        <w:spacing w:before="0" w:beforeAutospacing="0" w:after="0" w:afterAutospacing="0"/>
        <w:jc w:val="both"/>
        <w:rPr>
          <w:lang w:val="en-US"/>
        </w:rPr>
      </w:pPr>
      <w:r w:rsidRPr="00E5294C">
        <w:t>пункт 48 изложить в следующей редакции: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  <w:r w:rsidRPr="00E5294C">
        <w:t xml:space="preserve">«48. На заседании отраслевой комиссии обсуждаются </w:t>
      </w:r>
      <w:proofErr w:type="gramStart"/>
      <w:r w:rsidRPr="00E5294C">
        <w:t>проекты</w:t>
      </w:r>
      <w:proofErr w:type="gramEnd"/>
      <w:r w:rsidRPr="00E5294C">
        <w:t xml:space="preserve"> и возможность предоставления мер государственной поддержки, включая вопросы обеспечения гарантированным заказом национальных компаний, после чего принимается коллегиальное решение по вопросу рекомендации проектов в республиканскую и/или региональные карты индустриализации либо отклонения включения проекта в республиканскую карту </w:t>
      </w:r>
      <w:r w:rsidRPr="00E5294C">
        <w:br/>
        <w:t>индустриализации или возврата проекта на доработку</w:t>
      </w:r>
      <w:r w:rsidRPr="00E5294C">
        <w:t xml:space="preserve"> </w:t>
      </w:r>
      <w:r w:rsidRPr="00E5294C">
        <w:t xml:space="preserve">в местный уполномоченный орган, и утверждаются меры государственной поддержки. 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  <w:r w:rsidRPr="00E5294C">
        <w:t>Решение отраслевой комиссии оформляется протоколом в двух экземплярах по форме, согласно приложению 7 к настоящим Правилам,</w:t>
      </w:r>
      <w:r w:rsidRPr="00E5294C">
        <w:t xml:space="preserve"> </w:t>
      </w:r>
      <w:r w:rsidRPr="00E5294C">
        <w:t>в течение 3 (три) рабочих дней</w:t>
      </w:r>
      <w:proofErr w:type="gramStart"/>
      <w:r w:rsidRPr="00E5294C">
        <w:t>.»;</w:t>
      </w:r>
      <w:proofErr w:type="gramEnd"/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  <w:r w:rsidRPr="00E5294C">
        <w:t>дополнить пунктом 48-1 следующего содержания: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  <w:r w:rsidRPr="00E5294C">
        <w:t>«48-1. Проекты, отклоненные для включения в республиканскую карту индустриализации на заседании отраслевой комиссии, включаются в региональные карты индустриализации по решению совета</w:t>
      </w:r>
      <w:proofErr w:type="gramStart"/>
      <w:r w:rsidRPr="00E5294C">
        <w:t>.»;</w:t>
      </w:r>
      <w:proofErr w:type="gramEnd"/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</w:p>
    <w:p w:rsidR="00E5294C" w:rsidRDefault="00E5294C" w:rsidP="00E5294C">
      <w:pPr>
        <w:pStyle w:val="a3"/>
        <w:spacing w:before="0" w:beforeAutospacing="0" w:after="0" w:afterAutospacing="0"/>
        <w:jc w:val="both"/>
        <w:rPr>
          <w:lang w:val="en-US"/>
        </w:rPr>
      </w:pPr>
      <w:r w:rsidRPr="00E5294C">
        <w:t>пункт 50 изложить в следующей редакции: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  <w:r w:rsidRPr="00E5294C">
        <w:lastRenderedPageBreak/>
        <w:t>«50. В течение 5 (пять) рабочих дней с момента получения отраслевых экспертиз и экспертизы по местному содержанию</w:t>
      </w:r>
      <w:r w:rsidRPr="00E5294C">
        <w:t xml:space="preserve"> </w:t>
      </w:r>
      <w:r w:rsidRPr="00E5294C">
        <w:t>по проектам, рекомендуемым для включения в республиканскую карту индустриализации, уполномоченным органом систематизируются все материалы, осуществляется общий свод проектов с предложениями о включении в республиканскую карту индустриализации, которые</w:t>
      </w:r>
      <w:r w:rsidRPr="00E5294C">
        <w:t xml:space="preserve"> </w:t>
      </w:r>
      <w:r w:rsidRPr="00E5294C">
        <w:t>рассматриваются на заседании штаба</w:t>
      </w:r>
      <w:proofErr w:type="gramStart"/>
      <w:r w:rsidRPr="00E5294C">
        <w:t>.»;</w:t>
      </w:r>
      <w:proofErr w:type="gramEnd"/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  <w:r w:rsidRPr="00E5294C">
        <w:t>пункты 52 и 53 изложить в следующей редакции:</w:t>
      </w:r>
    </w:p>
    <w:p w:rsidR="00E5294C" w:rsidRDefault="00E5294C" w:rsidP="00E5294C">
      <w:pPr>
        <w:pStyle w:val="a3"/>
        <w:spacing w:before="0" w:beforeAutospacing="0" w:after="0" w:afterAutospacing="0"/>
        <w:jc w:val="both"/>
        <w:rPr>
          <w:lang w:val="en-US"/>
        </w:rPr>
      </w:pPr>
      <w:r w:rsidRPr="00E5294C">
        <w:t xml:space="preserve">«52. </w:t>
      </w:r>
      <w:proofErr w:type="gramStart"/>
      <w:r w:rsidRPr="00E5294C">
        <w:t>На заседании штаба проводится итоговая оценка всех проектов, на котором рекомендуется включение проекта в республиканскую карту индустриализации в зависимости от необходимого уровня принятия соответствующих решений для успешной реализации того или иного проекта.</w:t>
      </w:r>
      <w:proofErr w:type="gramEnd"/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  <w:r w:rsidRPr="00E5294C">
        <w:t>53. В течение 5 (пять) рабочих дней с момента проведения оценки штаб принимает протокольное решение о рекомендации по включению проектов в республиканскую карту индустриализации, возвращении проекта местному уполномоченному органу на доработку или отклонении при несоответствии критериям Карты индустриализации, обозначенным в Программе</w:t>
      </w:r>
      <w:proofErr w:type="gramStart"/>
      <w:r w:rsidRPr="00E5294C">
        <w:t>.»;</w:t>
      </w:r>
      <w:proofErr w:type="gramEnd"/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</w:p>
    <w:p w:rsidR="00E5294C" w:rsidRDefault="00E5294C" w:rsidP="00E5294C">
      <w:pPr>
        <w:pStyle w:val="a3"/>
        <w:spacing w:before="0" w:beforeAutospacing="0" w:after="0" w:afterAutospacing="0"/>
        <w:jc w:val="both"/>
        <w:rPr>
          <w:lang w:val="en-US"/>
        </w:rPr>
      </w:pPr>
      <w:r w:rsidRPr="00E5294C">
        <w:t>дополнить пунктом 53-1 следующего содержания:</w:t>
      </w:r>
    </w:p>
    <w:p w:rsidR="00E5294C" w:rsidRDefault="00E5294C" w:rsidP="00E5294C">
      <w:pPr>
        <w:pStyle w:val="a3"/>
        <w:spacing w:before="0" w:beforeAutospacing="0" w:after="0" w:afterAutospacing="0"/>
        <w:jc w:val="both"/>
        <w:rPr>
          <w:lang w:val="en-US"/>
        </w:rPr>
      </w:pPr>
      <w:r w:rsidRPr="00E5294C">
        <w:t>«53-1. Проекты, отклоненные для включения в республиканскую карту индустриализации на заседании штаба, включаются в региональные карты индустриализации по решению совета</w:t>
      </w:r>
      <w:proofErr w:type="gramStart"/>
      <w:r w:rsidRPr="00E5294C">
        <w:t>.»;</w:t>
      </w:r>
      <w:proofErr w:type="gramEnd"/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E5294C" w:rsidRDefault="00E5294C" w:rsidP="00E5294C">
      <w:pPr>
        <w:pStyle w:val="a3"/>
        <w:spacing w:before="0" w:beforeAutospacing="0" w:after="0" w:afterAutospacing="0"/>
        <w:jc w:val="both"/>
        <w:rPr>
          <w:lang w:val="en-US"/>
        </w:rPr>
      </w:pPr>
      <w:r w:rsidRPr="00E5294C">
        <w:t>пункт 54 исключить;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E5294C" w:rsidRDefault="00E5294C" w:rsidP="00E5294C">
      <w:pPr>
        <w:pStyle w:val="a3"/>
        <w:spacing w:before="0" w:beforeAutospacing="0" w:after="0" w:afterAutospacing="0"/>
        <w:jc w:val="both"/>
        <w:rPr>
          <w:lang w:val="en-US"/>
        </w:rPr>
      </w:pPr>
      <w:r w:rsidRPr="00E5294C">
        <w:t>пункт 55 изложить в следующей редакции: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  <w:r w:rsidRPr="00E5294C">
        <w:t>«55. На основании протокольного решения штаба перечень проектов, рекомендованных для включения в республиканскую карту индустриализации,</w:t>
      </w:r>
      <w:r w:rsidRPr="00E5294C">
        <w:t xml:space="preserve"> </w:t>
      </w:r>
      <w:r w:rsidRPr="00E5294C">
        <w:t>уполномоченным органом выносится для рассмотрения на ближайшее заседание Комиссии</w:t>
      </w:r>
      <w:proofErr w:type="gramStart"/>
      <w:r w:rsidRPr="00E5294C">
        <w:t>.»;</w:t>
      </w:r>
      <w:proofErr w:type="gramEnd"/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</w:p>
    <w:p w:rsidR="00E5294C" w:rsidRDefault="00E5294C" w:rsidP="00E5294C">
      <w:pPr>
        <w:pStyle w:val="a3"/>
        <w:spacing w:before="0" w:beforeAutospacing="0" w:after="0" w:afterAutospacing="0"/>
        <w:jc w:val="both"/>
        <w:rPr>
          <w:lang w:val="en-US"/>
        </w:rPr>
      </w:pPr>
      <w:r w:rsidRPr="00E5294C">
        <w:t>заголовок раздела 6 изложить в следующей редакции: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  <w:r w:rsidRPr="00E5294C">
        <w:t>«6. Рассмотрение проектов на комиссии по промышленному развитию»;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</w:p>
    <w:p w:rsidR="00E5294C" w:rsidRDefault="00E5294C" w:rsidP="00E5294C">
      <w:pPr>
        <w:pStyle w:val="a3"/>
        <w:spacing w:before="0" w:beforeAutospacing="0" w:after="0" w:afterAutospacing="0"/>
        <w:jc w:val="both"/>
        <w:rPr>
          <w:lang w:val="en-US"/>
        </w:rPr>
      </w:pPr>
      <w:r w:rsidRPr="00E5294C">
        <w:t>пункт 56 изложить в следующей редакции: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  <w:r w:rsidRPr="00E5294C">
        <w:t>«56. По рекомендации уполномоченного органа на Комиссии принимается решение по включению, исключению, предоставлению мер государственной поддержки, а также изменению основных параметров по проектам республиканской карты индустриализации</w:t>
      </w:r>
      <w:proofErr w:type="gramStart"/>
      <w:r w:rsidRPr="00E5294C">
        <w:t>.»;</w:t>
      </w:r>
      <w:proofErr w:type="gramEnd"/>
    </w:p>
    <w:p w:rsidR="00E5294C" w:rsidRDefault="00E5294C" w:rsidP="00E5294C">
      <w:pPr>
        <w:pStyle w:val="a3"/>
        <w:spacing w:before="0" w:beforeAutospacing="0" w:after="0" w:afterAutospacing="0"/>
        <w:jc w:val="both"/>
        <w:rPr>
          <w:lang w:val="en-US"/>
        </w:rPr>
      </w:pPr>
      <w:r w:rsidRPr="00E5294C">
        <w:t>дополнить пунктом 56-1 следующего содержания:</w:t>
      </w:r>
    </w:p>
    <w:p w:rsidR="00E5294C" w:rsidRDefault="00E5294C" w:rsidP="00E5294C">
      <w:pPr>
        <w:pStyle w:val="a3"/>
        <w:spacing w:before="0" w:beforeAutospacing="0" w:after="0" w:afterAutospacing="0"/>
        <w:jc w:val="both"/>
        <w:rPr>
          <w:lang w:val="en-US"/>
        </w:rPr>
      </w:pPr>
      <w:r w:rsidRPr="00E5294C">
        <w:t>«56-1. По решению Комиссии в республиканскую карту индустриализации включаются проекты стоимостью до 4,5 млрд. тенге и/или реализуемые в отраслях, не являющихся приоритетными по Программе</w:t>
      </w:r>
      <w:proofErr w:type="gramStart"/>
      <w:r w:rsidRPr="00E5294C">
        <w:t>.»;</w:t>
      </w:r>
      <w:proofErr w:type="gramEnd"/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E5294C" w:rsidRDefault="00E5294C" w:rsidP="00E5294C">
      <w:pPr>
        <w:pStyle w:val="a3"/>
        <w:spacing w:before="0" w:beforeAutospacing="0" w:after="0" w:afterAutospacing="0"/>
        <w:jc w:val="both"/>
        <w:rPr>
          <w:lang w:val="en-US"/>
        </w:rPr>
      </w:pPr>
      <w:r w:rsidRPr="00E5294C">
        <w:t>пункт 57 изложить в следующей редакции:</w:t>
      </w:r>
    </w:p>
    <w:p w:rsidR="00E5294C" w:rsidRDefault="00E5294C" w:rsidP="00E5294C">
      <w:pPr>
        <w:pStyle w:val="a3"/>
        <w:spacing w:before="0" w:beforeAutospacing="0" w:after="0" w:afterAutospacing="0"/>
        <w:jc w:val="both"/>
        <w:rPr>
          <w:lang w:val="en-US"/>
        </w:rPr>
      </w:pPr>
      <w:r w:rsidRPr="00E5294C">
        <w:t>«57.  Решение Комиссии оформляется протоколом, который служит основанием для осуществления актуализации республиканской карты индустриализации и предоставления мер государственной поддержки</w:t>
      </w:r>
      <w:proofErr w:type="gramStart"/>
      <w:r w:rsidRPr="00E5294C">
        <w:t>.»;</w:t>
      </w:r>
      <w:proofErr w:type="gramEnd"/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E5294C" w:rsidRDefault="00E5294C" w:rsidP="00E5294C">
      <w:pPr>
        <w:pStyle w:val="a3"/>
        <w:spacing w:before="0" w:beforeAutospacing="0" w:after="0" w:afterAutospacing="0"/>
        <w:jc w:val="both"/>
        <w:rPr>
          <w:lang w:val="en-US"/>
        </w:rPr>
      </w:pPr>
      <w:r w:rsidRPr="00E5294C">
        <w:t>дополнить пунктом 57-1 следующего содержания: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  <w:r w:rsidRPr="00E5294C">
        <w:t>«57-1. Комиссия определяет ответственный государственный орган за реализацию проекта для разработки проекта соглашения совместно с заявителем</w:t>
      </w:r>
      <w:r w:rsidRPr="00E5294C">
        <w:t xml:space="preserve"> </w:t>
      </w:r>
      <w:r w:rsidRPr="00E5294C">
        <w:t>с учетом принимаемых обязательств и требуемых мер государственной поддержки</w:t>
      </w:r>
      <w:proofErr w:type="gramStart"/>
      <w:r w:rsidRPr="00E5294C">
        <w:t>.»;</w:t>
      </w:r>
      <w:proofErr w:type="gramEnd"/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</w:p>
    <w:p w:rsidR="00E5294C" w:rsidRDefault="00E5294C" w:rsidP="00E5294C">
      <w:pPr>
        <w:pStyle w:val="a3"/>
        <w:spacing w:before="0" w:beforeAutospacing="0" w:after="0" w:afterAutospacing="0"/>
        <w:jc w:val="both"/>
        <w:rPr>
          <w:lang w:val="en-US"/>
        </w:rPr>
      </w:pPr>
      <w:r w:rsidRPr="00E5294C">
        <w:t>пункт 58 изложить в следующей редакции: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  <w:r w:rsidRPr="00E5294C">
        <w:t>«58. Проекты включаются в республиканскую карту индустриализации по итогам актуализации, проводимой не реже одного раза в год по мере поступления заявок и их соответствующего рассмотрения, постановлением Правительства Республики Казахстан</w:t>
      </w:r>
      <w:proofErr w:type="gramStart"/>
      <w:r w:rsidRPr="00E5294C">
        <w:t>.»;</w:t>
      </w:r>
    </w:p>
    <w:p w:rsidR="00E5294C" w:rsidRDefault="00E5294C" w:rsidP="00E5294C">
      <w:pPr>
        <w:pStyle w:val="a3"/>
        <w:spacing w:before="0" w:beforeAutospacing="0" w:after="0" w:afterAutospacing="0"/>
        <w:jc w:val="both"/>
        <w:rPr>
          <w:lang w:val="en-US"/>
        </w:rPr>
      </w:pPr>
      <w:proofErr w:type="gramEnd"/>
      <w:r w:rsidRPr="00E5294C">
        <w:t>дополнить пунктом 58-1 следующего содержания:</w:t>
      </w:r>
    </w:p>
    <w:p w:rsidR="00E5294C" w:rsidRDefault="00E5294C" w:rsidP="00E5294C">
      <w:pPr>
        <w:pStyle w:val="a3"/>
        <w:spacing w:before="0" w:beforeAutospacing="0" w:after="0" w:afterAutospacing="0"/>
        <w:jc w:val="both"/>
        <w:rPr>
          <w:lang w:val="en-US"/>
        </w:rPr>
      </w:pPr>
      <w:r w:rsidRPr="00E5294C">
        <w:lastRenderedPageBreak/>
        <w:t>«58-1. Проекты включаются в региональную карту индустриализации по итогам актуализации, не реже двух раз в год по мере поступления заявок и их соответствующего рассмотрения,</w:t>
      </w:r>
      <w:r w:rsidRPr="00E5294C">
        <w:t xml:space="preserve"> </w:t>
      </w:r>
      <w:r w:rsidRPr="00E5294C">
        <w:t xml:space="preserve">постановлением </w:t>
      </w:r>
      <w:proofErr w:type="spellStart"/>
      <w:r w:rsidRPr="00E5294C">
        <w:t>акиматов</w:t>
      </w:r>
      <w:proofErr w:type="spellEnd"/>
      <w:r w:rsidRPr="00E5294C">
        <w:t xml:space="preserve"> областей, города республиканского значения, столицы</w:t>
      </w:r>
      <w:proofErr w:type="gramStart"/>
      <w:r w:rsidRPr="00E5294C">
        <w:t>.»;</w:t>
      </w:r>
      <w:proofErr w:type="gramEnd"/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E5294C" w:rsidRDefault="00E5294C" w:rsidP="00E5294C">
      <w:pPr>
        <w:pStyle w:val="a3"/>
        <w:spacing w:before="0" w:beforeAutospacing="0" w:after="0" w:afterAutospacing="0"/>
        <w:jc w:val="both"/>
        <w:rPr>
          <w:lang w:val="en-US"/>
        </w:rPr>
      </w:pPr>
      <w:r w:rsidRPr="00E5294C">
        <w:t>пункты 59 и 60 исключить;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  <w:r w:rsidRPr="00E5294C">
        <w:t>в приложении 2 к указанным Правилам: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  <w:r w:rsidRPr="00E5294C">
        <w:t xml:space="preserve">таблицу «Сведения по заявителю проекта» изложить в следующей </w:t>
      </w:r>
      <w:r w:rsidRPr="00E5294C">
        <w:br/>
        <w:t>редакции:</w:t>
      </w:r>
    </w:p>
    <w:p w:rsidR="00E5294C" w:rsidRPr="00E5294C" w:rsidRDefault="00E5294C" w:rsidP="00E5294C">
      <w:pPr>
        <w:pStyle w:val="a3"/>
        <w:spacing w:before="0" w:beforeAutospacing="0" w:after="0" w:afterAutospacing="0"/>
      </w:pPr>
    </w:p>
    <w:p w:rsidR="00E5294C" w:rsidRPr="00E5294C" w:rsidRDefault="00E5294C" w:rsidP="00E5294C">
      <w:pPr>
        <w:pStyle w:val="a3"/>
        <w:spacing w:before="0" w:beforeAutospacing="0" w:after="0" w:afterAutospacing="0"/>
        <w:jc w:val="center"/>
        <w:rPr>
          <w:b/>
        </w:rPr>
      </w:pPr>
      <w:r w:rsidRPr="00E5294C">
        <w:rPr>
          <w:b/>
        </w:rPr>
        <w:t>«Сведения по заявителю проекта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240"/>
        <w:gridCol w:w="2835"/>
      </w:tblGrid>
      <w:tr w:rsidR="00E5294C" w:rsidRPr="00E5294C" w:rsidTr="00E5294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4C" w:rsidRPr="00E5294C" w:rsidRDefault="00E5294C" w:rsidP="00E5294C">
            <w:pPr>
              <w:pStyle w:val="a3"/>
              <w:spacing w:before="0" w:beforeAutospacing="0" w:after="0" w:afterAutospacing="0"/>
            </w:pPr>
            <w:r w:rsidRPr="00E5294C">
              <w:t>1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4C" w:rsidRPr="00E5294C" w:rsidRDefault="00E5294C" w:rsidP="00E5294C">
            <w:pPr>
              <w:pStyle w:val="a3"/>
              <w:spacing w:before="0" w:beforeAutospacing="0" w:after="0" w:afterAutospacing="0"/>
            </w:pPr>
            <w:r w:rsidRPr="00E5294C">
              <w:t>Полное наименование юридического лица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4C" w:rsidRPr="00E5294C" w:rsidRDefault="00E5294C" w:rsidP="00E5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9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294C" w:rsidRPr="00E5294C" w:rsidTr="00E5294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4C" w:rsidRPr="00E5294C" w:rsidRDefault="00E5294C" w:rsidP="00E5294C">
            <w:pPr>
              <w:pStyle w:val="a3"/>
              <w:spacing w:before="0" w:beforeAutospacing="0" w:after="0" w:afterAutospacing="0"/>
            </w:pPr>
            <w:r w:rsidRPr="00E5294C">
              <w:t>2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4C" w:rsidRPr="00E5294C" w:rsidRDefault="00E5294C" w:rsidP="00E5294C">
            <w:pPr>
              <w:pStyle w:val="a3"/>
              <w:spacing w:before="0" w:beforeAutospacing="0" w:after="0" w:afterAutospacing="0"/>
            </w:pPr>
            <w:r w:rsidRPr="00E5294C">
              <w:t>Юридический адрес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4C" w:rsidRPr="00E5294C" w:rsidRDefault="00E5294C" w:rsidP="00E5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9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294C" w:rsidRPr="00E5294C" w:rsidTr="00E5294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4C" w:rsidRPr="00E5294C" w:rsidRDefault="00E5294C" w:rsidP="00E5294C">
            <w:pPr>
              <w:pStyle w:val="a3"/>
              <w:spacing w:before="0" w:beforeAutospacing="0" w:after="0" w:afterAutospacing="0"/>
            </w:pPr>
            <w:r w:rsidRPr="00E5294C">
              <w:t>3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4C" w:rsidRPr="00E5294C" w:rsidRDefault="00E5294C" w:rsidP="00E5294C">
            <w:pPr>
              <w:pStyle w:val="a3"/>
              <w:spacing w:before="0" w:beforeAutospacing="0" w:after="0" w:afterAutospacing="0"/>
            </w:pPr>
            <w:r w:rsidRPr="00E5294C">
              <w:t>Фактический адрес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4C" w:rsidRPr="00E5294C" w:rsidRDefault="00E5294C" w:rsidP="00E5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9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294C" w:rsidRPr="00E5294C" w:rsidTr="00E5294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4C" w:rsidRPr="00E5294C" w:rsidRDefault="00E5294C" w:rsidP="00E5294C">
            <w:pPr>
              <w:pStyle w:val="a3"/>
              <w:spacing w:before="0" w:beforeAutospacing="0" w:after="0" w:afterAutospacing="0"/>
            </w:pPr>
            <w:r w:rsidRPr="00E5294C">
              <w:t>4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4C" w:rsidRPr="00E5294C" w:rsidRDefault="00E5294C" w:rsidP="00E5294C">
            <w:pPr>
              <w:pStyle w:val="a3"/>
              <w:spacing w:before="0" w:beforeAutospacing="0" w:after="0" w:afterAutospacing="0"/>
            </w:pPr>
            <w:r w:rsidRPr="00E5294C">
              <w:t>Телефон/факс/e-</w:t>
            </w:r>
            <w:proofErr w:type="spellStart"/>
            <w:r w:rsidRPr="00E5294C">
              <w:t>mail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4C" w:rsidRPr="00E5294C" w:rsidRDefault="00E5294C" w:rsidP="00E5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9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294C" w:rsidRPr="00E5294C" w:rsidTr="00E5294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4C" w:rsidRPr="00E5294C" w:rsidRDefault="00E5294C" w:rsidP="00E5294C">
            <w:pPr>
              <w:pStyle w:val="a3"/>
              <w:spacing w:before="0" w:beforeAutospacing="0" w:after="0" w:afterAutospacing="0"/>
            </w:pPr>
            <w:r w:rsidRPr="00E5294C">
              <w:t>5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4C" w:rsidRPr="00E5294C" w:rsidRDefault="00E5294C" w:rsidP="00E5294C">
            <w:pPr>
              <w:pStyle w:val="a3"/>
              <w:spacing w:before="0" w:beforeAutospacing="0" w:after="0" w:afterAutospacing="0"/>
            </w:pPr>
            <w:r w:rsidRPr="00E5294C">
              <w:t>ИИН/БИН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4C" w:rsidRPr="00E5294C" w:rsidRDefault="00E5294C" w:rsidP="00E5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9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294C" w:rsidRPr="00E5294C" w:rsidTr="00E5294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4C" w:rsidRPr="00E5294C" w:rsidRDefault="00E5294C" w:rsidP="00E5294C">
            <w:pPr>
              <w:pStyle w:val="a3"/>
              <w:spacing w:before="0" w:beforeAutospacing="0" w:after="0" w:afterAutospacing="0"/>
            </w:pPr>
            <w:r w:rsidRPr="00E5294C">
              <w:t>6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4C" w:rsidRPr="00E5294C" w:rsidRDefault="00E5294C" w:rsidP="00E5294C">
            <w:pPr>
              <w:pStyle w:val="a3"/>
              <w:spacing w:before="0" w:beforeAutospacing="0" w:after="0" w:afterAutospacing="0"/>
            </w:pPr>
            <w:r w:rsidRPr="00E5294C">
              <w:t>Номер и дата свидетельства о регистрации (перерегистрации) или справка о государственной регистрации (перерегистрации) юридического лица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94C" w:rsidRPr="00E5294C" w:rsidRDefault="00E5294C" w:rsidP="00E5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9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5294C" w:rsidRPr="00E5294C" w:rsidRDefault="00E5294C" w:rsidP="00E5294C">
      <w:pPr>
        <w:pStyle w:val="a3"/>
        <w:spacing w:before="0" w:beforeAutospacing="0" w:after="0" w:afterAutospacing="0"/>
        <w:jc w:val="right"/>
      </w:pPr>
      <w:r w:rsidRPr="00E5294C">
        <w:t>»;</w:t>
      </w:r>
    </w:p>
    <w:p w:rsidR="00E5294C" w:rsidRDefault="00E5294C" w:rsidP="00E5294C">
      <w:pPr>
        <w:pStyle w:val="a3"/>
        <w:spacing w:before="0" w:beforeAutospacing="0" w:after="0" w:afterAutospacing="0"/>
        <w:rPr>
          <w:lang w:val="en-US"/>
        </w:rPr>
      </w:pP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  <w:r w:rsidRPr="00E5294C">
        <w:t>приложение 6 к указанным Правилам изложить в новой редакции согласно приложению к настоящему постановлению.</w:t>
      </w:r>
    </w:p>
    <w:p w:rsidR="00E5294C" w:rsidRPr="00E5294C" w:rsidRDefault="00E5294C" w:rsidP="00E5294C">
      <w:pPr>
        <w:pStyle w:val="a3"/>
        <w:spacing w:before="0" w:beforeAutospacing="0" w:after="0" w:afterAutospacing="0"/>
        <w:jc w:val="both"/>
      </w:pPr>
    </w:p>
    <w:p w:rsidR="00E5294C" w:rsidRDefault="00E5294C" w:rsidP="00E5294C">
      <w:pPr>
        <w:pStyle w:val="a3"/>
        <w:spacing w:before="0" w:beforeAutospacing="0" w:after="0" w:afterAutospacing="0"/>
        <w:jc w:val="both"/>
        <w:rPr>
          <w:lang w:val="en-US"/>
        </w:rPr>
      </w:pPr>
      <w:r w:rsidRPr="00E5294C">
        <w:t>2. Настоящее постановление вводится в действие со дня его первого официального опубликования.</w:t>
      </w:r>
    </w:p>
    <w:p w:rsidR="00E5294C" w:rsidRDefault="00E5294C" w:rsidP="00E5294C">
      <w:pPr>
        <w:pStyle w:val="a3"/>
        <w:spacing w:before="0" w:beforeAutospacing="0" w:after="0" w:afterAutospacing="0"/>
        <w:rPr>
          <w:lang w:val="en-US"/>
        </w:rPr>
      </w:pPr>
    </w:p>
    <w:p w:rsidR="00E5294C" w:rsidRPr="00E5294C" w:rsidRDefault="00E5294C" w:rsidP="00E5294C">
      <w:pPr>
        <w:pStyle w:val="a3"/>
        <w:spacing w:before="0" w:beforeAutospacing="0" w:after="0" w:afterAutospacing="0"/>
        <w:rPr>
          <w:lang w:val="en-US"/>
        </w:rPr>
      </w:pPr>
    </w:p>
    <w:p w:rsidR="00E5294C" w:rsidRPr="00E5294C" w:rsidRDefault="00E5294C" w:rsidP="00E5294C">
      <w:pPr>
        <w:pStyle w:val="a3"/>
        <w:spacing w:before="0" w:beforeAutospacing="0" w:after="0" w:afterAutospacing="0"/>
      </w:pPr>
      <w:r w:rsidRPr="00E5294C">
        <w:rPr>
          <w:rStyle w:val="a7"/>
        </w:rPr>
        <w:t xml:space="preserve">Премьер-Министр  Республики Казахстан                  К. </w:t>
      </w:r>
      <w:proofErr w:type="spellStart"/>
      <w:r w:rsidRPr="00E5294C">
        <w:rPr>
          <w:rStyle w:val="a7"/>
        </w:rPr>
        <w:t>Масимов</w:t>
      </w:r>
      <w:proofErr w:type="spellEnd"/>
    </w:p>
    <w:p w:rsidR="00B558E8" w:rsidRPr="00E5294C" w:rsidRDefault="00B558E8" w:rsidP="00E5294C">
      <w:p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B558E8" w:rsidRPr="00E5294C" w:rsidSect="000E49B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1A1C"/>
    <w:multiLevelType w:val="multilevel"/>
    <w:tmpl w:val="AE72E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A6908"/>
    <w:multiLevelType w:val="multilevel"/>
    <w:tmpl w:val="356A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03CD6"/>
    <w:multiLevelType w:val="multilevel"/>
    <w:tmpl w:val="2E445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0E0FE7"/>
    <w:multiLevelType w:val="multilevel"/>
    <w:tmpl w:val="923A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B21D1"/>
    <w:multiLevelType w:val="multilevel"/>
    <w:tmpl w:val="31641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2B60CB"/>
    <w:multiLevelType w:val="multilevel"/>
    <w:tmpl w:val="253A9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5D"/>
    <w:rsid w:val="00017FBD"/>
    <w:rsid w:val="000E49B3"/>
    <w:rsid w:val="00130623"/>
    <w:rsid w:val="002201ED"/>
    <w:rsid w:val="005958A8"/>
    <w:rsid w:val="0067164F"/>
    <w:rsid w:val="006E1991"/>
    <w:rsid w:val="00866448"/>
    <w:rsid w:val="00942E8E"/>
    <w:rsid w:val="00B558E8"/>
    <w:rsid w:val="00D236CD"/>
    <w:rsid w:val="00D45C5A"/>
    <w:rsid w:val="00E5294C"/>
    <w:rsid w:val="00F5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9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5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5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66448"/>
    <w:rPr>
      <w:color w:val="0000FF"/>
      <w:u w:val="single"/>
    </w:rPr>
  </w:style>
  <w:style w:type="character" w:styleId="a7">
    <w:name w:val="Strong"/>
    <w:basedOn w:val="a0"/>
    <w:uiPriority w:val="22"/>
    <w:qFormat/>
    <w:rsid w:val="00130623"/>
    <w:rPr>
      <w:b/>
      <w:bCs/>
    </w:rPr>
  </w:style>
  <w:style w:type="table" w:styleId="a8">
    <w:name w:val="Table Grid"/>
    <w:basedOn w:val="a1"/>
    <w:uiPriority w:val="59"/>
    <w:rsid w:val="0094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E19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0">
    <w:name w:val="s0"/>
    <w:rsid w:val="000E49B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E49B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9">
    <w:name w:val="FollowedHyperlink"/>
    <w:basedOn w:val="a0"/>
    <w:uiPriority w:val="99"/>
    <w:semiHidden/>
    <w:unhideWhenUsed/>
    <w:rsid w:val="000E49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9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5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5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66448"/>
    <w:rPr>
      <w:color w:val="0000FF"/>
      <w:u w:val="single"/>
    </w:rPr>
  </w:style>
  <w:style w:type="character" w:styleId="a7">
    <w:name w:val="Strong"/>
    <w:basedOn w:val="a0"/>
    <w:uiPriority w:val="22"/>
    <w:qFormat/>
    <w:rsid w:val="00130623"/>
    <w:rPr>
      <w:b/>
      <w:bCs/>
    </w:rPr>
  </w:style>
  <w:style w:type="table" w:styleId="a8">
    <w:name w:val="Table Grid"/>
    <w:basedOn w:val="a1"/>
    <w:uiPriority w:val="59"/>
    <w:rsid w:val="0094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E19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0">
    <w:name w:val="s0"/>
    <w:rsid w:val="000E49B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E49B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9">
    <w:name w:val="FollowedHyperlink"/>
    <w:basedOn w:val="a0"/>
    <w:uiPriority w:val="99"/>
    <w:semiHidden/>
    <w:unhideWhenUsed/>
    <w:rsid w:val="000E49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Mamienko</dc:creator>
  <cp:lastModifiedBy>Mamienko</cp:lastModifiedBy>
  <cp:revision>2</cp:revision>
  <dcterms:created xsi:type="dcterms:W3CDTF">2014-11-25T03:50:00Z</dcterms:created>
  <dcterms:modified xsi:type="dcterms:W3CDTF">2014-11-25T03:50:00Z</dcterms:modified>
</cp:coreProperties>
</file>