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30" w:rsidRPr="002912F3" w:rsidRDefault="006F4030" w:rsidP="002912F3">
      <w:pPr>
        <w:tabs>
          <w:tab w:val="left" w:pos="6804"/>
          <w:tab w:val="left" w:pos="6946"/>
          <w:tab w:val="left" w:pos="7088"/>
        </w:tabs>
        <w:ind w:left="10890" w:firstLine="0"/>
        <w:jc w:val="right"/>
        <w:rPr>
          <w:rFonts w:ascii="Times New Roman" w:hAnsi="Times New Roman"/>
          <w:sz w:val="24"/>
          <w:szCs w:val="24"/>
          <w:lang w:val="kk-KZ"/>
        </w:rPr>
      </w:pPr>
      <w:r w:rsidRPr="002912F3">
        <w:rPr>
          <w:rFonts w:ascii="Times New Roman" w:hAnsi="Times New Roman"/>
          <w:sz w:val="24"/>
          <w:szCs w:val="24"/>
        </w:rPr>
        <w:t>Утвержден</w:t>
      </w:r>
    </w:p>
    <w:p w:rsidR="006F4030" w:rsidRPr="002912F3" w:rsidRDefault="006F4030" w:rsidP="002912F3">
      <w:pPr>
        <w:ind w:left="10890" w:firstLine="0"/>
        <w:jc w:val="right"/>
        <w:rPr>
          <w:rFonts w:ascii="Times New Roman" w:hAnsi="Times New Roman"/>
          <w:sz w:val="24"/>
          <w:szCs w:val="24"/>
        </w:rPr>
      </w:pPr>
      <w:r w:rsidRPr="002912F3">
        <w:rPr>
          <w:rFonts w:ascii="Times New Roman" w:hAnsi="Times New Roman"/>
          <w:sz w:val="24"/>
          <w:szCs w:val="24"/>
        </w:rPr>
        <w:t>постановлением Правительства</w:t>
      </w:r>
    </w:p>
    <w:p w:rsidR="006F4030" w:rsidRPr="002912F3" w:rsidRDefault="006F4030" w:rsidP="002912F3">
      <w:pPr>
        <w:ind w:left="10890" w:firstLine="0"/>
        <w:jc w:val="right"/>
        <w:rPr>
          <w:rFonts w:ascii="Times New Roman" w:hAnsi="Times New Roman"/>
          <w:sz w:val="24"/>
          <w:szCs w:val="24"/>
        </w:rPr>
      </w:pPr>
      <w:r w:rsidRPr="002912F3">
        <w:rPr>
          <w:rFonts w:ascii="Times New Roman" w:hAnsi="Times New Roman"/>
          <w:sz w:val="24"/>
          <w:szCs w:val="24"/>
        </w:rPr>
        <w:t>Республики Казахстан</w:t>
      </w:r>
    </w:p>
    <w:p w:rsidR="006F4030" w:rsidRPr="002912F3" w:rsidRDefault="006F4030" w:rsidP="002912F3">
      <w:pPr>
        <w:ind w:left="10890" w:firstLine="0"/>
        <w:jc w:val="right"/>
        <w:rPr>
          <w:rFonts w:ascii="Times New Roman" w:hAnsi="Times New Roman"/>
          <w:b/>
          <w:sz w:val="24"/>
          <w:szCs w:val="24"/>
          <w:highlight w:val="yellow"/>
        </w:rPr>
      </w:pPr>
      <w:r w:rsidRPr="002912F3">
        <w:rPr>
          <w:rFonts w:ascii="Times New Roman" w:hAnsi="Times New Roman"/>
          <w:b/>
          <w:sz w:val="24"/>
          <w:szCs w:val="24"/>
          <w:highlight w:val="yellow"/>
        </w:rPr>
        <w:t xml:space="preserve">от «21» мая 2014 года </w:t>
      </w:r>
    </w:p>
    <w:p w:rsidR="006F4030" w:rsidRPr="002912F3" w:rsidRDefault="006F4030" w:rsidP="002912F3">
      <w:pPr>
        <w:ind w:left="10890" w:firstLine="0"/>
        <w:jc w:val="right"/>
        <w:rPr>
          <w:rFonts w:ascii="Times New Roman" w:hAnsi="Times New Roman"/>
          <w:b/>
          <w:sz w:val="24"/>
          <w:szCs w:val="24"/>
        </w:rPr>
      </w:pPr>
      <w:r w:rsidRPr="002912F3">
        <w:rPr>
          <w:rFonts w:ascii="Times New Roman" w:hAnsi="Times New Roman"/>
          <w:b/>
          <w:sz w:val="24"/>
          <w:szCs w:val="24"/>
          <w:highlight w:val="yellow"/>
        </w:rPr>
        <w:t>№ 526</w:t>
      </w:r>
    </w:p>
    <w:p w:rsidR="006F4030" w:rsidRPr="002912F3" w:rsidRDefault="006F4030" w:rsidP="002912F3">
      <w:pPr>
        <w:ind w:left="10890" w:firstLine="0"/>
        <w:rPr>
          <w:rFonts w:ascii="Times New Roman" w:hAnsi="Times New Roman"/>
          <w:sz w:val="24"/>
          <w:szCs w:val="24"/>
        </w:rPr>
      </w:pPr>
    </w:p>
    <w:p w:rsidR="006F4030" w:rsidRDefault="006F4030" w:rsidP="002912F3">
      <w:pPr>
        <w:rPr>
          <w:rFonts w:ascii="Times New Roman" w:hAnsi="Times New Roman"/>
          <w:sz w:val="24"/>
          <w:szCs w:val="24"/>
        </w:rPr>
      </w:pPr>
    </w:p>
    <w:p w:rsidR="002912F3" w:rsidRPr="002912F3" w:rsidRDefault="002912F3" w:rsidP="002912F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12F3">
        <w:rPr>
          <w:rFonts w:ascii="Times New Roman" w:hAnsi="Times New Roman"/>
          <w:b/>
          <w:bCs/>
          <w:color w:val="000000"/>
          <w:sz w:val="24"/>
          <w:szCs w:val="24"/>
        </w:rPr>
        <w:t xml:space="preserve">  7. План мероприятий </w:t>
      </w:r>
    </w:p>
    <w:p w:rsidR="002912F3" w:rsidRPr="002912F3" w:rsidRDefault="002912F3" w:rsidP="002912F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12F3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 реализации Программы геологоразведочных работ </w:t>
      </w:r>
    </w:p>
    <w:p w:rsidR="006F4030" w:rsidRPr="002912F3" w:rsidRDefault="002912F3" w:rsidP="002912F3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912F3">
        <w:rPr>
          <w:rFonts w:ascii="Times New Roman" w:hAnsi="Times New Roman"/>
          <w:b/>
          <w:bCs/>
          <w:color w:val="000000"/>
          <w:sz w:val="24"/>
          <w:szCs w:val="24"/>
        </w:rPr>
        <w:t>в Республике Казахстан на 2015 - 2019 годы</w:t>
      </w:r>
    </w:p>
    <w:p w:rsidR="008943A4" w:rsidRPr="002912F3" w:rsidRDefault="008943A4" w:rsidP="002912F3">
      <w:pPr>
        <w:ind w:firstLine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sub1001576192"/>
    </w:p>
    <w:tbl>
      <w:tblPr>
        <w:tblW w:w="5225" w:type="pct"/>
        <w:tblInd w:w="-31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854"/>
        <w:gridCol w:w="3402"/>
        <w:gridCol w:w="151"/>
        <w:gridCol w:w="1975"/>
        <w:gridCol w:w="1557"/>
        <w:gridCol w:w="1842"/>
        <w:gridCol w:w="1882"/>
        <w:gridCol w:w="2033"/>
        <w:gridCol w:w="1755"/>
      </w:tblGrid>
      <w:tr w:rsidR="002912F3" w:rsidRPr="002912F3" w:rsidTr="002912F3">
        <w:trPr>
          <w:trHeight w:val="144"/>
        </w:trPr>
        <w:tc>
          <w:tcPr>
            <w:tcW w:w="276" w:type="pct"/>
            <w:shd w:val="clear" w:color="auto" w:fill="auto"/>
            <w:vAlign w:val="center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№ </w:t>
            </w:r>
            <w:proofErr w:type="gramStart"/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</w:t>
            </w:r>
            <w:proofErr w:type="gramEnd"/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/п</w:t>
            </w:r>
          </w:p>
        </w:tc>
        <w:tc>
          <w:tcPr>
            <w:tcW w:w="1101" w:type="pct"/>
            <w:shd w:val="clear" w:color="auto" w:fill="auto"/>
            <w:vAlign w:val="center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Мероприятия</w:t>
            </w:r>
          </w:p>
        </w:tc>
        <w:tc>
          <w:tcPr>
            <w:tcW w:w="688" w:type="pct"/>
            <w:gridSpan w:val="2"/>
            <w:shd w:val="clear" w:color="auto" w:fill="auto"/>
            <w:vAlign w:val="center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Форма завершения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D609E7" w:rsidRPr="002912F3" w:rsidRDefault="003365C6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proofErr w:type="gramStart"/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Ответственн</w:t>
            </w:r>
            <w:r w:rsidR="002912F3"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ы</w:t>
            </w: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е</w:t>
            </w:r>
            <w:proofErr w:type="gramEnd"/>
            <w:r w:rsidR="00D609E7"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596" w:type="pct"/>
            <w:shd w:val="clear" w:color="auto" w:fill="auto"/>
            <w:vAlign w:val="center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Сроки исполнения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475445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Предполагаемые расходы</w:t>
            </w:r>
          </w:p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(млн. тенге)</w:t>
            </w:r>
          </w:p>
        </w:tc>
        <w:tc>
          <w:tcPr>
            <w:tcW w:w="658" w:type="pct"/>
            <w:shd w:val="clear" w:color="auto" w:fill="auto"/>
            <w:vAlign w:val="center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568" w:type="pct"/>
            <w:shd w:val="clear" w:color="auto" w:fill="auto"/>
            <w:vAlign w:val="center"/>
          </w:tcPr>
          <w:p w:rsidR="00D609E7" w:rsidRPr="002912F3" w:rsidRDefault="00D00774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Номер</w:t>
            </w:r>
            <w:r w:rsidR="002912F3"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 </w:t>
            </w:r>
            <w:r w:rsidR="00D609E7" w:rsidRPr="002912F3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бюджетной программы</w:t>
            </w:r>
          </w:p>
        </w:tc>
      </w:tr>
      <w:tr w:rsidR="002912F3" w:rsidRPr="002912F3" w:rsidTr="002912F3">
        <w:trPr>
          <w:trHeight w:val="293"/>
        </w:trPr>
        <w:tc>
          <w:tcPr>
            <w:tcW w:w="276" w:type="pct"/>
            <w:shd w:val="clear" w:color="auto" w:fill="auto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shd w:val="clear" w:color="auto" w:fill="auto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shd w:val="clear" w:color="auto" w:fill="auto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pct"/>
            <w:shd w:val="clear" w:color="auto" w:fill="auto"/>
          </w:tcPr>
          <w:p w:rsidR="00D609E7" w:rsidRPr="002912F3" w:rsidRDefault="00D609E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AB33D3" w:rsidRPr="002912F3" w:rsidTr="002912F3">
        <w:trPr>
          <w:trHeight w:val="364"/>
        </w:trPr>
        <w:tc>
          <w:tcPr>
            <w:tcW w:w="5000" w:type="pct"/>
            <w:gridSpan w:val="9"/>
            <w:shd w:val="clear" w:color="auto" w:fill="auto"/>
          </w:tcPr>
          <w:p w:rsidR="00AB33D3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2F3">
              <w:rPr>
                <w:rFonts w:ascii="Times New Roman" w:hAnsi="Times New Roman"/>
                <w:b/>
                <w:sz w:val="24"/>
                <w:szCs w:val="24"/>
              </w:rPr>
              <w:t>РЕГИОНАЛЬНЫЕ, ГЕОЛОГО-СЪЕМОЧНЫЕ РАБОТЫ</w:t>
            </w:r>
          </w:p>
        </w:tc>
      </w:tr>
      <w:tr w:rsidR="002912F3" w:rsidRPr="002912F3" w:rsidTr="002912F3">
        <w:trPr>
          <w:trHeight w:val="919"/>
        </w:trPr>
        <w:tc>
          <w:tcPr>
            <w:tcW w:w="276" w:type="pct"/>
            <w:shd w:val="clear" w:color="auto" w:fill="auto"/>
          </w:tcPr>
          <w:p w:rsidR="00AB33D3" w:rsidRPr="002912F3" w:rsidRDefault="007C2847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01" w:type="pct"/>
            <w:shd w:val="clear" w:color="auto" w:fill="auto"/>
          </w:tcPr>
          <w:p w:rsidR="00AB33D3" w:rsidRPr="002912F3" w:rsidRDefault="00AB33D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Подготовительные мероприятия при проведении региональных геолого-съемочных работ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AB33D3" w:rsidRPr="002912F3" w:rsidRDefault="00BB5B92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Инструкция, методическое пособие, рекомендации</w:t>
            </w:r>
          </w:p>
        </w:tc>
        <w:tc>
          <w:tcPr>
            <w:tcW w:w="504" w:type="pct"/>
            <w:shd w:val="clear" w:color="auto" w:fill="auto"/>
          </w:tcPr>
          <w:p w:rsidR="00AB33D3" w:rsidRPr="002912F3" w:rsidRDefault="00AB33D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AB33D3" w:rsidRPr="002912F3" w:rsidRDefault="00AB33D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</w:t>
            </w:r>
            <w:r w:rsidR="00925611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  <w:r w:rsidR="00925611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C0035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609" w:type="pct"/>
            <w:shd w:val="clear" w:color="auto" w:fill="auto"/>
          </w:tcPr>
          <w:p w:rsidR="00AB33D3" w:rsidRPr="002912F3" w:rsidRDefault="00AB33D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  <w:p w:rsidR="00AB33D3" w:rsidRPr="002912F3" w:rsidRDefault="00AB33D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AD194B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  <w:p w:rsidR="00AB33D3" w:rsidRPr="002912F3" w:rsidRDefault="00AB33D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2017г. - </w:t>
            </w:r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  <w:p w:rsidR="00AB33D3" w:rsidRPr="002912F3" w:rsidRDefault="00AB33D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- 1787</w:t>
            </w:r>
          </w:p>
          <w:p w:rsidR="00AB33D3" w:rsidRPr="002912F3" w:rsidRDefault="00AB33D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- 1261</w:t>
            </w:r>
          </w:p>
        </w:tc>
        <w:tc>
          <w:tcPr>
            <w:tcW w:w="658" w:type="pct"/>
            <w:shd w:val="clear" w:color="auto" w:fill="auto"/>
          </w:tcPr>
          <w:p w:rsidR="00AB33D3" w:rsidRPr="002912F3" w:rsidRDefault="00AB33D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AB33D3" w:rsidRPr="002912F3" w:rsidRDefault="00AB33D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144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12F3">
              <w:rPr>
                <w:rFonts w:ascii="Times New Roman" w:hAnsi="Times New Roman"/>
                <w:sz w:val="24"/>
                <w:szCs w:val="24"/>
              </w:rPr>
              <w:t>Геологическое</w:t>
            </w:r>
            <w:proofErr w:type="gramEnd"/>
            <w:r w:rsidRPr="002912F3">
              <w:rPr>
                <w:rFonts w:ascii="Times New Roman" w:hAnsi="Times New Roman"/>
                <w:sz w:val="24"/>
                <w:szCs w:val="24"/>
              </w:rPr>
              <w:t xml:space="preserve"> доизучение недр в масштабе 1:200000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534E03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</w:t>
            </w:r>
            <w:r w:rsidR="006C0035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- 137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 - 1518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-1619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- 567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2369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Глубинное геологическое картирование масштаба 1:200000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DA54A7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-1272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- 137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- 137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- 1526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258"/>
        </w:trPr>
        <w:tc>
          <w:tcPr>
            <w:tcW w:w="276" w:type="pct"/>
            <w:shd w:val="clear" w:color="auto" w:fill="auto"/>
          </w:tcPr>
          <w:p w:rsidR="002912F3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1" w:type="pct"/>
            <w:shd w:val="clear" w:color="auto" w:fill="auto"/>
          </w:tcPr>
          <w:p w:rsidR="002912F3" w:rsidRPr="002912F3" w:rsidRDefault="002912F3" w:rsidP="002912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2912F3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2912F3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2912F3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shd w:val="clear" w:color="auto" w:fill="auto"/>
          </w:tcPr>
          <w:p w:rsidR="002912F3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2912F3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pct"/>
            <w:shd w:val="clear" w:color="auto" w:fill="auto"/>
          </w:tcPr>
          <w:p w:rsidR="002912F3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12F3" w:rsidRPr="002912F3" w:rsidTr="002912F3">
        <w:trPr>
          <w:trHeight w:val="1383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Геолого-минерагеническое картирование масштаба 1:200000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534E03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</w:t>
            </w:r>
            <w:r w:rsidR="006C0035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- 229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- 2111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="00BA061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- 2311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- 2083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144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Дополнительные виды региональных и геолого-съемочных работ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ED0FBD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397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687AD0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144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912F3">
              <w:rPr>
                <w:rFonts w:ascii="Times New Roman" w:hAnsi="Times New Roman"/>
                <w:sz w:val="24"/>
                <w:szCs w:val="24"/>
              </w:rPr>
              <w:t>Гидрогеологическое</w:t>
            </w:r>
            <w:proofErr w:type="gramEnd"/>
            <w:r w:rsidRPr="002912F3">
              <w:rPr>
                <w:rFonts w:ascii="Times New Roman" w:hAnsi="Times New Roman"/>
                <w:sz w:val="24"/>
                <w:szCs w:val="24"/>
              </w:rPr>
              <w:t xml:space="preserve"> доизучение недр в масштабе 1:200000 с инженерно-геологическими исследования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  <w:p w:rsidR="006C0035" w:rsidRPr="002912F3" w:rsidRDefault="006C0035" w:rsidP="002912F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- 425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466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- 466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- 466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- 466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1314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Комплексные геолого-геофизические исследования 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 </w:t>
            </w:r>
            <w:r w:rsidR="00D00774"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опорным региональным профилям (</w:t>
            </w:r>
            <w:proofErr w:type="spellStart"/>
            <w:r w:rsidR="00D00774"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еотраверсы</w:t>
            </w:r>
            <w:proofErr w:type="spellEnd"/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534E03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2015 </w:t>
            </w:r>
            <w:r w:rsidR="006C0035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106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1863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Республиканский бюджет 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2461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Бурение опорно-параметрических скважин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.–  420</w:t>
            </w:r>
          </w:p>
          <w:p w:rsidR="006C0035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335</w:t>
            </w: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P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258"/>
        </w:trPr>
        <w:tc>
          <w:tcPr>
            <w:tcW w:w="276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01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6C0035" w:rsidRPr="002912F3" w:rsidTr="002912F3">
        <w:trPr>
          <w:trHeight w:val="277"/>
        </w:trPr>
        <w:tc>
          <w:tcPr>
            <w:tcW w:w="5000" w:type="pct"/>
            <w:gridSpan w:val="9"/>
            <w:shd w:val="clear" w:color="auto" w:fill="auto"/>
          </w:tcPr>
          <w:p w:rsidR="006C0035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2F3">
              <w:rPr>
                <w:rFonts w:ascii="Times New Roman" w:hAnsi="Times New Roman"/>
                <w:b/>
                <w:sz w:val="24"/>
                <w:szCs w:val="24"/>
              </w:rPr>
              <w:t>ПОИСКОВЫЕ И ПОИСКОВО-ОЦЕНОЧНЫЕ РАБОТЫ</w:t>
            </w:r>
          </w:p>
        </w:tc>
      </w:tr>
      <w:tr w:rsidR="002912F3" w:rsidRPr="002912F3" w:rsidTr="002912F3">
        <w:trPr>
          <w:trHeight w:val="2028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Поисковые работы на твердые полезные ископаемые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3107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5225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- 12000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0563A7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15573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1414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Поисково-оценочные работы на твердые полезные ископаемые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- 835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- 17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- 2100</w:t>
            </w:r>
          </w:p>
          <w:p w:rsidR="006C0035" w:rsidRPr="002912F3" w:rsidRDefault="00042C46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 - 2000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- 179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1414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Поисково-оценочные работы на углеводородное сырье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- 807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2018г.  - 807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- 1700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2912F3" w:rsidRPr="002912F3" w:rsidTr="002912F3">
        <w:trPr>
          <w:trHeight w:val="1122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01" w:type="pct"/>
            <w:shd w:val="clear" w:color="auto" w:fill="auto"/>
          </w:tcPr>
          <w:p w:rsidR="006C0035" w:rsidRPr="002912F3" w:rsidRDefault="00BC1069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val="kk-KZ" w:eastAsia="ru-RU"/>
              </w:rPr>
              <w:t>Поэтапное изучение метана угольных пластов Карагандинского угольного бассейна</w:t>
            </w:r>
            <w:r w:rsidR="006C0035"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8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63A7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63A7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1574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</w:t>
            </w:r>
            <w:r w:rsidR="00042C46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040</w:t>
            </w:r>
          </w:p>
        </w:tc>
      </w:tr>
      <w:tr w:rsidR="00310FDA" w:rsidRPr="002912F3" w:rsidTr="002912F3">
        <w:trPr>
          <w:trHeight w:val="144"/>
        </w:trPr>
        <w:tc>
          <w:tcPr>
            <w:tcW w:w="5000" w:type="pct"/>
            <w:gridSpan w:val="9"/>
            <w:shd w:val="clear" w:color="auto" w:fill="auto"/>
          </w:tcPr>
          <w:p w:rsidR="00310FDA" w:rsidRPr="002912F3" w:rsidRDefault="00310FDA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Мониторинг недр и недропользования, мониторинг подземных вод и опасных геологических процессов</w:t>
            </w:r>
          </w:p>
        </w:tc>
      </w:tr>
      <w:tr w:rsidR="002912F3" w:rsidRPr="002912F3" w:rsidTr="002912F3">
        <w:trPr>
          <w:trHeight w:val="144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00CD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6C0035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минерально-сырьевой базы </w:t>
            </w:r>
            <w:r w:rsidR="00D00774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недропользования, в том числе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внедрение международных стандартов отчетности по запасам</w:t>
            </w: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P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="007F63E3"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418B" w:rsidRPr="002912F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3E1A6B" w:rsidRPr="002912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2016</w:t>
              </w:r>
              <w:r w:rsidR="007F63E3"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="007F63E3"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F418B" w:rsidRPr="002912F3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F418B" w:rsidRPr="002912F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2017</w:t>
              </w:r>
              <w:r w:rsidR="007F63E3"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="007F63E3"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1A6B" w:rsidRPr="002912F3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2018</w:t>
              </w:r>
              <w:r w:rsidR="007F63E3"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="007F63E3"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1A6B" w:rsidRPr="002912F3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2019</w:t>
              </w:r>
              <w:r w:rsidR="007F63E3"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 </w:t>
              </w:r>
              <w:r w:rsidRPr="002912F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</w:t>
              </w:r>
            </w:smartTag>
            <w:r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>. -</w:t>
            </w:r>
            <w:r w:rsidR="007F63E3" w:rsidRPr="002912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E1A6B" w:rsidRPr="002912F3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</w:t>
            </w:r>
          </w:p>
        </w:tc>
      </w:tr>
      <w:tr w:rsidR="002912F3" w:rsidRPr="002912F3" w:rsidTr="002912F3">
        <w:trPr>
          <w:trHeight w:val="144"/>
        </w:trPr>
        <w:tc>
          <w:tcPr>
            <w:tcW w:w="276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2912F3" w:rsidRPr="002912F3" w:rsidTr="002912F3">
        <w:trPr>
          <w:trHeight w:val="400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8900CD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подземных вод и опасных геологических процессов</w:t>
            </w:r>
          </w:p>
        </w:tc>
        <w:tc>
          <w:tcPr>
            <w:tcW w:w="63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- 591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- </w:t>
            </w:r>
            <w:r w:rsidR="00ED0FBD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592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- 1879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- 2011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- 2680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  <w:p w:rsidR="0042591F" w:rsidRPr="002912F3" w:rsidRDefault="0042591F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91F" w:rsidRPr="002912F3" w:rsidRDefault="0042591F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91F" w:rsidRPr="002912F3" w:rsidRDefault="0042591F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</w:t>
            </w:r>
          </w:p>
        </w:tc>
      </w:tr>
      <w:tr w:rsidR="00310FDA" w:rsidRPr="002912F3" w:rsidTr="002912F3">
        <w:trPr>
          <w:trHeight w:val="373"/>
        </w:trPr>
        <w:tc>
          <w:tcPr>
            <w:tcW w:w="5000" w:type="pct"/>
            <w:gridSpan w:val="9"/>
            <w:shd w:val="clear" w:color="auto" w:fill="auto"/>
          </w:tcPr>
          <w:p w:rsidR="00310FDA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ГЕОЛОГИЧЕСКОЙ ИНФОРМАЦИИ</w:t>
            </w:r>
          </w:p>
        </w:tc>
      </w:tr>
      <w:tr w:rsidR="002912F3" w:rsidRPr="002912F3" w:rsidTr="002912F3">
        <w:trPr>
          <w:trHeight w:val="245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900CD"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функционирования и формирование геологической информации</w:t>
            </w:r>
          </w:p>
        </w:tc>
        <w:tc>
          <w:tcPr>
            <w:tcW w:w="63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169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200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205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="000563A7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210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039</w:t>
            </w:r>
          </w:p>
        </w:tc>
      </w:tr>
      <w:tr w:rsidR="002912F3" w:rsidRPr="002912F3" w:rsidTr="002912F3">
        <w:trPr>
          <w:trHeight w:val="245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900CD"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Оцифровка текстовых и графических при</w:t>
            </w:r>
            <w:r w:rsidR="00D00774"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ложений к геологическим отчетам</w:t>
            </w:r>
          </w:p>
        </w:tc>
        <w:tc>
          <w:tcPr>
            <w:tcW w:w="63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3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21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201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039</w:t>
            </w:r>
          </w:p>
        </w:tc>
      </w:tr>
      <w:tr w:rsidR="002912F3" w:rsidRPr="002912F3" w:rsidTr="002912F3">
        <w:trPr>
          <w:trHeight w:val="245"/>
        </w:trPr>
        <w:tc>
          <w:tcPr>
            <w:tcW w:w="276" w:type="pct"/>
            <w:shd w:val="clear" w:color="auto" w:fill="auto"/>
          </w:tcPr>
          <w:p w:rsidR="006C0035" w:rsidRPr="002912F3" w:rsidRDefault="008900CD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17</w:t>
            </w:r>
            <w:r w:rsidR="006C0035"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Наполнение банка данных цифровой геологической информацией</w:t>
            </w:r>
          </w:p>
        </w:tc>
        <w:tc>
          <w:tcPr>
            <w:tcW w:w="63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60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6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7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7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8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039</w:t>
            </w:r>
          </w:p>
        </w:tc>
      </w:tr>
      <w:tr w:rsidR="002912F3" w:rsidRPr="002912F3" w:rsidTr="002912F3">
        <w:trPr>
          <w:trHeight w:val="1918"/>
        </w:trPr>
        <w:tc>
          <w:tcPr>
            <w:tcW w:w="276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8900CD"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Сопровождение банка данных геологической информации.</w:t>
            </w:r>
          </w:p>
        </w:tc>
        <w:tc>
          <w:tcPr>
            <w:tcW w:w="63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6C0035" w:rsidRPr="002912F3" w:rsidRDefault="006C0035" w:rsidP="002912F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6C0035" w:rsidRPr="002912F3" w:rsidRDefault="00054C59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21</w:t>
            </w:r>
          </w:p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22</w:t>
            </w:r>
          </w:p>
          <w:p w:rsidR="006C0035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24</w:t>
            </w: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912F3" w:rsidRPr="002912F3" w:rsidRDefault="002912F3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6C0035" w:rsidRPr="002912F3" w:rsidRDefault="006C0035" w:rsidP="002912F3">
            <w:pPr>
              <w:ind w:firstLine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039</w:t>
            </w:r>
          </w:p>
        </w:tc>
      </w:tr>
      <w:tr w:rsidR="002912F3" w:rsidRPr="002912F3" w:rsidTr="002912F3">
        <w:trPr>
          <w:trHeight w:val="245"/>
        </w:trPr>
        <w:tc>
          <w:tcPr>
            <w:tcW w:w="276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2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9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4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8" w:type="pct"/>
            <w:shd w:val="clear" w:color="auto" w:fill="auto"/>
          </w:tcPr>
          <w:p w:rsidR="0048121E" w:rsidRPr="002912F3" w:rsidRDefault="0048121E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0563A7" w:rsidRPr="002912F3" w:rsidTr="002912F3">
        <w:trPr>
          <w:trHeight w:val="252"/>
        </w:trPr>
        <w:tc>
          <w:tcPr>
            <w:tcW w:w="5000" w:type="pct"/>
            <w:gridSpan w:val="9"/>
            <w:shd w:val="clear" w:color="auto" w:fill="auto"/>
          </w:tcPr>
          <w:p w:rsidR="000563A7" w:rsidRPr="002912F3" w:rsidRDefault="002912F3" w:rsidP="002912F3">
            <w:pPr>
              <w:ind w:firstLine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ЛИКВИДАЦИЯ И КОНСЕРВАЦИЯ НЕФТЕГАЗОВЫХ СКВАЖИН  </w:t>
            </w:r>
          </w:p>
        </w:tc>
      </w:tr>
      <w:tr w:rsidR="002912F3" w:rsidRPr="002912F3" w:rsidTr="002912F3">
        <w:trPr>
          <w:trHeight w:val="1376"/>
        </w:trPr>
        <w:tc>
          <w:tcPr>
            <w:tcW w:w="276" w:type="pct"/>
            <w:shd w:val="clear" w:color="auto" w:fill="auto"/>
          </w:tcPr>
          <w:p w:rsidR="00310FDA" w:rsidRPr="002912F3" w:rsidRDefault="00ED6EAB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="00310FDA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и консервация нефтегазовых скважин</w:t>
            </w:r>
          </w:p>
        </w:tc>
        <w:tc>
          <w:tcPr>
            <w:tcW w:w="639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в Правительство Республики Казахстан</w:t>
            </w:r>
          </w:p>
        </w:tc>
        <w:tc>
          <w:tcPr>
            <w:tcW w:w="504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96" w:type="pct"/>
            <w:shd w:val="clear" w:color="auto" w:fill="auto"/>
          </w:tcPr>
          <w:p w:rsidR="00310FDA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512</w:t>
            </w:r>
          </w:p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</w:t>
            </w:r>
          </w:p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2017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63A7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506</w:t>
            </w:r>
          </w:p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1507</w:t>
            </w:r>
          </w:p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1508</w:t>
            </w:r>
          </w:p>
        </w:tc>
        <w:tc>
          <w:tcPr>
            <w:tcW w:w="658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  <w:p w:rsidR="0042591F" w:rsidRPr="002912F3" w:rsidRDefault="0042591F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91F" w:rsidRPr="002912F3" w:rsidRDefault="0042591F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591F" w:rsidRPr="002912F3" w:rsidRDefault="0042591F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pct"/>
            <w:shd w:val="clear" w:color="auto" w:fill="auto"/>
          </w:tcPr>
          <w:p w:rsidR="00310FDA" w:rsidRPr="002912F3" w:rsidRDefault="009F1E3A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075</w:t>
            </w:r>
          </w:p>
        </w:tc>
      </w:tr>
      <w:tr w:rsidR="00310FDA" w:rsidRPr="002912F3" w:rsidTr="002912F3">
        <w:trPr>
          <w:trHeight w:val="286"/>
        </w:trPr>
        <w:tc>
          <w:tcPr>
            <w:tcW w:w="5000" w:type="pct"/>
            <w:gridSpan w:val="9"/>
            <w:shd w:val="clear" w:color="auto" w:fill="auto"/>
          </w:tcPr>
          <w:p w:rsidR="00310FDA" w:rsidRPr="002912F3" w:rsidRDefault="00310FDA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Прикладные научные исследования в области геологии и использования недр</w:t>
            </w:r>
          </w:p>
        </w:tc>
      </w:tr>
      <w:tr w:rsidR="002912F3" w:rsidRPr="002912F3" w:rsidTr="002912F3">
        <w:trPr>
          <w:trHeight w:val="547"/>
        </w:trPr>
        <w:tc>
          <w:tcPr>
            <w:tcW w:w="276" w:type="pct"/>
            <w:shd w:val="clear" w:color="auto" w:fill="auto"/>
          </w:tcPr>
          <w:p w:rsidR="00310FDA" w:rsidRPr="002912F3" w:rsidRDefault="00ED6EAB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0E5217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0" w:type="pct"/>
            <w:gridSpan w:val="2"/>
            <w:shd w:val="clear" w:color="auto" w:fill="auto"/>
          </w:tcPr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 прикладных научных исследований в области геологии и использования недр, получившие положительное заключение ВНТК</w:t>
            </w:r>
          </w:p>
        </w:tc>
        <w:tc>
          <w:tcPr>
            <w:tcW w:w="639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Информация в </w:t>
            </w:r>
            <w:r w:rsidR="00087298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МИНТ</w:t>
            </w:r>
          </w:p>
        </w:tc>
        <w:tc>
          <w:tcPr>
            <w:tcW w:w="504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</w:t>
            </w:r>
          </w:p>
        </w:tc>
        <w:tc>
          <w:tcPr>
            <w:tcW w:w="596" w:type="pct"/>
            <w:shd w:val="clear" w:color="auto" w:fill="auto"/>
          </w:tcPr>
          <w:p w:rsidR="00310FDA" w:rsidRPr="002912F3" w:rsidRDefault="006C0035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2015 – 2019 гг.</w:t>
            </w:r>
          </w:p>
        </w:tc>
        <w:tc>
          <w:tcPr>
            <w:tcW w:w="609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2015 г</w:t>
              </w:r>
            </w:smartTag>
            <w:r w:rsidR="00054C59"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– </w:t>
            </w: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0</w:t>
            </w:r>
          </w:p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2017г. – 920</w:t>
            </w:r>
          </w:p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2018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1010</w:t>
            </w:r>
          </w:p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2912F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2019 г</w:t>
              </w:r>
            </w:smartTag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– 1050</w:t>
            </w:r>
          </w:p>
        </w:tc>
        <w:tc>
          <w:tcPr>
            <w:tcW w:w="658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568" w:type="pct"/>
            <w:shd w:val="clear" w:color="auto" w:fill="auto"/>
          </w:tcPr>
          <w:p w:rsidR="00310FDA" w:rsidRPr="002912F3" w:rsidRDefault="00310FDA" w:rsidP="002912F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12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003</w:t>
            </w:r>
          </w:p>
        </w:tc>
      </w:tr>
    </w:tbl>
    <w:p w:rsidR="00E756C5" w:rsidRPr="002912F3" w:rsidRDefault="00E756C5" w:rsidP="002912F3">
      <w:pPr>
        <w:pStyle w:val="ac"/>
        <w:rPr>
          <w:rFonts w:ascii="Times New Roman" w:hAnsi="Times New Roman"/>
          <w:sz w:val="24"/>
          <w:szCs w:val="24"/>
          <w:lang w:eastAsia="ru-RU"/>
        </w:rPr>
      </w:pPr>
    </w:p>
    <w:p w:rsidR="001C6343" w:rsidRPr="002912F3" w:rsidRDefault="001C6343" w:rsidP="002912F3">
      <w:pPr>
        <w:pStyle w:val="ac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2912F3">
        <w:rPr>
          <w:rFonts w:ascii="Times New Roman" w:hAnsi="Times New Roman"/>
          <w:sz w:val="24"/>
          <w:szCs w:val="24"/>
          <w:lang w:eastAsia="ru-RU"/>
        </w:rPr>
        <w:t>В рамках Программы работы будут проводиться по всей территории Казахстана, преимущественно в центральной, восточной и южной областях.</w:t>
      </w:r>
      <w:proofErr w:type="gramEnd"/>
    </w:p>
    <w:p w:rsidR="00E756C5" w:rsidRPr="002912F3" w:rsidRDefault="00D609E7" w:rsidP="002912F3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912F3">
        <w:rPr>
          <w:rFonts w:ascii="Times New Roman" w:hAnsi="Times New Roman"/>
          <w:sz w:val="24"/>
          <w:szCs w:val="24"/>
          <w:lang w:eastAsia="ru-RU"/>
        </w:rPr>
        <w:t xml:space="preserve">Всего по </w:t>
      </w:r>
      <w:r w:rsidR="00D00774" w:rsidRPr="002912F3">
        <w:rPr>
          <w:rFonts w:ascii="Times New Roman" w:hAnsi="Times New Roman"/>
          <w:sz w:val="24"/>
          <w:szCs w:val="24"/>
          <w:lang w:eastAsia="ru-RU"/>
        </w:rPr>
        <w:t>П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рограмме планируются расходы </w:t>
      </w:r>
      <w:r w:rsidR="00C06C9B" w:rsidRPr="002912F3">
        <w:rPr>
          <w:rFonts w:ascii="Times New Roman" w:hAnsi="Times New Roman"/>
          <w:sz w:val="24"/>
          <w:szCs w:val="24"/>
          <w:lang w:eastAsia="ru-RU"/>
        </w:rPr>
        <w:t xml:space="preserve">из республиканского бюджета 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в размере </w:t>
      </w:r>
      <w:r w:rsidR="000E613C" w:rsidRPr="002912F3">
        <w:rPr>
          <w:rFonts w:ascii="Times New Roman" w:eastAsia="Times New Roman" w:hAnsi="Times New Roman"/>
          <w:sz w:val="24"/>
          <w:szCs w:val="24"/>
          <w:lang w:eastAsia="ru-RU"/>
        </w:rPr>
        <w:t xml:space="preserve">119 </w:t>
      </w:r>
      <w:r w:rsidR="00BF7CA4" w:rsidRPr="002912F3">
        <w:rPr>
          <w:rFonts w:ascii="Times New Roman" w:eastAsia="Times New Roman" w:hAnsi="Times New Roman"/>
          <w:sz w:val="24"/>
          <w:szCs w:val="24"/>
          <w:lang w:eastAsia="ru-RU"/>
        </w:rPr>
        <w:t>720</w:t>
      </w:r>
      <w:r w:rsidR="000E5217" w:rsidRPr="002912F3">
        <w:rPr>
          <w:rFonts w:ascii="Times New Roman" w:hAnsi="Times New Roman"/>
          <w:color w:val="000000"/>
          <w:sz w:val="24"/>
          <w:szCs w:val="24"/>
          <w:lang w:eastAsia="ru-RU"/>
        </w:rPr>
        <w:t>*</w:t>
      </w:r>
      <w:r w:rsidR="009D69CF" w:rsidRPr="002912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млн. тенге, в том числе </w:t>
      </w:r>
      <w:r w:rsidR="00F13A0B" w:rsidRPr="002912F3">
        <w:rPr>
          <w:rFonts w:ascii="Times New Roman" w:hAnsi="Times New Roman"/>
          <w:sz w:val="24"/>
          <w:szCs w:val="24"/>
          <w:lang w:eastAsia="ru-RU"/>
        </w:rPr>
        <w:t>по годам:</w:t>
      </w:r>
    </w:p>
    <w:p w:rsidR="00F7558C" w:rsidRPr="002912F3" w:rsidRDefault="00D609E7" w:rsidP="002912F3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912F3">
        <w:rPr>
          <w:rFonts w:ascii="Times New Roman" w:hAnsi="Times New Roman"/>
          <w:sz w:val="24"/>
          <w:szCs w:val="24"/>
          <w:lang w:eastAsia="ru-RU"/>
        </w:rPr>
        <w:t>201</w:t>
      </w:r>
      <w:r w:rsidR="00B85AAD" w:rsidRPr="002912F3">
        <w:rPr>
          <w:rFonts w:ascii="Times New Roman" w:hAnsi="Times New Roman"/>
          <w:sz w:val="24"/>
          <w:szCs w:val="24"/>
          <w:lang w:eastAsia="ru-RU"/>
        </w:rPr>
        <w:t>5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321970" w:rsidRPr="002912F3">
        <w:rPr>
          <w:rFonts w:ascii="Times New Roman" w:hAnsi="Times New Roman"/>
          <w:sz w:val="24"/>
          <w:szCs w:val="24"/>
          <w:lang w:eastAsia="ru-RU"/>
        </w:rPr>
        <w:t>–</w:t>
      </w:r>
      <w:r w:rsidR="00BF7CA4" w:rsidRPr="002912F3">
        <w:rPr>
          <w:rFonts w:ascii="Times New Roman" w:hAnsi="Times New Roman"/>
          <w:sz w:val="24"/>
          <w:szCs w:val="24"/>
          <w:lang w:eastAsia="ru-RU"/>
        </w:rPr>
        <w:t xml:space="preserve"> 9014</w:t>
      </w:r>
      <w:r w:rsidR="00321970" w:rsidRPr="002912F3">
        <w:rPr>
          <w:rFonts w:ascii="Times New Roman" w:hAnsi="Times New Roman"/>
          <w:sz w:val="24"/>
          <w:szCs w:val="24"/>
          <w:lang w:eastAsia="ru-RU"/>
        </w:rPr>
        <w:t>*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млн. тенге;</w:t>
      </w:r>
      <w:r w:rsidR="009D69CF" w:rsidRPr="002912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7558C" w:rsidRPr="002912F3">
        <w:rPr>
          <w:rFonts w:ascii="Times New Roman" w:hAnsi="Times New Roman"/>
          <w:sz w:val="24"/>
          <w:szCs w:val="24"/>
          <w:lang w:eastAsia="ru-RU"/>
        </w:rPr>
        <w:t xml:space="preserve">                        </w:t>
      </w:r>
    </w:p>
    <w:p w:rsidR="00D609E7" w:rsidRPr="002912F3" w:rsidRDefault="00D609E7" w:rsidP="002912F3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912F3">
        <w:rPr>
          <w:rFonts w:ascii="Times New Roman" w:hAnsi="Times New Roman"/>
          <w:sz w:val="24"/>
          <w:szCs w:val="24"/>
          <w:lang w:eastAsia="ru-RU"/>
        </w:rPr>
        <w:t>201</w:t>
      </w:r>
      <w:r w:rsidR="00B85AAD" w:rsidRPr="002912F3">
        <w:rPr>
          <w:rFonts w:ascii="Times New Roman" w:hAnsi="Times New Roman"/>
          <w:sz w:val="24"/>
          <w:szCs w:val="24"/>
          <w:lang w:eastAsia="ru-RU"/>
        </w:rPr>
        <w:t>6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321970" w:rsidRPr="002912F3">
        <w:rPr>
          <w:rFonts w:ascii="Times New Roman" w:hAnsi="Times New Roman"/>
          <w:sz w:val="24"/>
          <w:szCs w:val="24"/>
          <w:lang w:eastAsia="ru-RU"/>
        </w:rPr>
        <w:t>–</w:t>
      </w:r>
      <w:r w:rsidR="00ED6EAB" w:rsidRPr="002912F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126</w:t>
      </w:r>
      <w:r w:rsidR="00BF7CA4" w:rsidRPr="002912F3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="00234B75" w:rsidRPr="002912F3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2912F3">
        <w:rPr>
          <w:rFonts w:ascii="Times New Roman" w:hAnsi="Times New Roman"/>
          <w:sz w:val="24"/>
          <w:szCs w:val="24"/>
          <w:lang w:eastAsia="ru-RU"/>
        </w:rPr>
        <w:t>* млн. тенге;</w:t>
      </w:r>
    </w:p>
    <w:p w:rsidR="00D609E7" w:rsidRPr="002912F3" w:rsidRDefault="00D609E7" w:rsidP="002912F3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912F3">
        <w:rPr>
          <w:rFonts w:ascii="Times New Roman" w:hAnsi="Times New Roman"/>
          <w:sz w:val="24"/>
          <w:szCs w:val="24"/>
          <w:lang w:eastAsia="ru-RU"/>
        </w:rPr>
        <w:t>201</w:t>
      </w:r>
      <w:r w:rsidR="00B85AAD" w:rsidRPr="002912F3">
        <w:rPr>
          <w:rFonts w:ascii="Times New Roman" w:hAnsi="Times New Roman"/>
          <w:sz w:val="24"/>
          <w:szCs w:val="24"/>
          <w:lang w:eastAsia="ru-RU"/>
        </w:rPr>
        <w:t>7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321970" w:rsidRPr="002912F3">
        <w:rPr>
          <w:rFonts w:ascii="Times New Roman" w:hAnsi="Times New Roman"/>
          <w:sz w:val="24"/>
          <w:szCs w:val="24"/>
          <w:lang w:eastAsia="ru-RU"/>
        </w:rPr>
        <w:t>–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0CD" w:rsidRPr="002912F3">
        <w:rPr>
          <w:rFonts w:ascii="Times New Roman" w:hAnsi="Times New Roman"/>
          <w:color w:val="000000"/>
          <w:sz w:val="24"/>
          <w:szCs w:val="24"/>
          <w:lang w:eastAsia="ru-RU"/>
        </w:rPr>
        <w:t>30642</w:t>
      </w:r>
      <w:r w:rsidRPr="002912F3">
        <w:rPr>
          <w:rFonts w:ascii="Times New Roman" w:hAnsi="Times New Roman"/>
          <w:sz w:val="24"/>
          <w:szCs w:val="24"/>
          <w:lang w:eastAsia="ru-RU"/>
        </w:rPr>
        <w:t>* млн. тенге;</w:t>
      </w:r>
    </w:p>
    <w:p w:rsidR="00D609E7" w:rsidRPr="002912F3" w:rsidRDefault="00D609E7" w:rsidP="002912F3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912F3">
        <w:rPr>
          <w:rFonts w:ascii="Times New Roman" w:hAnsi="Times New Roman"/>
          <w:sz w:val="24"/>
          <w:szCs w:val="24"/>
          <w:lang w:eastAsia="ru-RU"/>
        </w:rPr>
        <w:t>201</w:t>
      </w:r>
      <w:r w:rsidR="00B85AAD" w:rsidRPr="002912F3">
        <w:rPr>
          <w:rFonts w:ascii="Times New Roman" w:hAnsi="Times New Roman"/>
          <w:sz w:val="24"/>
          <w:szCs w:val="24"/>
          <w:lang w:eastAsia="ru-RU"/>
        </w:rPr>
        <w:t>8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321970" w:rsidRPr="002912F3">
        <w:rPr>
          <w:rFonts w:ascii="Times New Roman" w:hAnsi="Times New Roman"/>
          <w:sz w:val="24"/>
          <w:szCs w:val="24"/>
          <w:lang w:eastAsia="ru-RU"/>
        </w:rPr>
        <w:t>–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0CD" w:rsidRPr="002912F3">
        <w:rPr>
          <w:rFonts w:ascii="Times New Roman" w:hAnsi="Times New Roman"/>
          <w:color w:val="000000"/>
          <w:sz w:val="24"/>
          <w:szCs w:val="24"/>
          <w:lang w:eastAsia="ru-RU"/>
        </w:rPr>
        <w:t>3288</w:t>
      </w:r>
      <w:r w:rsidR="00234B75" w:rsidRPr="002912F3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Pr="002912F3">
        <w:rPr>
          <w:rFonts w:ascii="Times New Roman" w:hAnsi="Times New Roman"/>
          <w:sz w:val="24"/>
          <w:szCs w:val="24"/>
          <w:lang w:eastAsia="ru-RU"/>
        </w:rPr>
        <w:t>* млн. тенге;</w:t>
      </w:r>
    </w:p>
    <w:p w:rsidR="00D609E7" w:rsidRPr="002912F3" w:rsidRDefault="00D609E7" w:rsidP="002912F3">
      <w:pPr>
        <w:pStyle w:val="ac"/>
        <w:rPr>
          <w:rFonts w:ascii="Times New Roman" w:hAnsi="Times New Roman"/>
          <w:sz w:val="24"/>
          <w:szCs w:val="24"/>
          <w:lang w:eastAsia="ru-RU"/>
        </w:rPr>
      </w:pPr>
      <w:r w:rsidRPr="002912F3">
        <w:rPr>
          <w:rFonts w:ascii="Times New Roman" w:hAnsi="Times New Roman"/>
          <w:sz w:val="24"/>
          <w:szCs w:val="24"/>
          <w:lang w:eastAsia="ru-RU"/>
        </w:rPr>
        <w:t>201</w:t>
      </w:r>
      <w:r w:rsidR="00B85AAD" w:rsidRPr="002912F3">
        <w:rPr>
          <w:rFonts w:ascii="Times New Roman" w:hAnsi="Times New Roman"/>
          <w:sz w:val="24"/>
          <w:szCs w:val="24"/>
          <w:lang w:eastAsia="ru-RU"/>
        </w:rPr>
        <w:t>9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год </w:t>
      </w:r>
      <w:r w:rsidR="00321970" w:rsidRPr="002912F3">
        <w:rPr>
          <w:rFonts w:ascii="Times New Roman" w:hAnsi="Times New Roman"/>
          <w:sz w:val="24"/>
          <w:szCs w:val="24"/>
          <w:lang w:eastAsia="ru-RU"/>
        </w:rPr>
        <w:t>–</w:t>
      </w:r>
      <w:r w:rsidRPr="002912F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00CD" w:rsidRPr="002912F3">
        <w:rPr>
          <w:rFonts w:ascii="Times New Roman" w:hAnsi="Times New Roman"/>
          <w:color w:val="000000"/>
          <w:sz w:val="24"/>
          <w:szCs w:val="24"/>
          <w:lang w:eastAsia="ru-RU"/>
        </w:rPr>
        <w:t>34536</w:t>
      </w:r>
      <w:r w:rsidRPr="002912F3">
        <w:rPr>
          <w:rFonts w:ascii="Times New Roman" w:hAnsi="Times New Roman"/>
          <w:sz w:val="24"/>
          <w:szCs w:val="24"/>
          <w:lang w:eastAsia="ru-RU"/>
        </w:rPr>
        <w:t>* млн. тенге</w:t>
      </w:r>
      <w:r w:rsidR="009D69CF" w:rsidRPr="002912F3">
        <w:rPr>
          <w:rFonts w:ascii="Times New Roman" w:hAnsi="Times New Roman"/>
          <w:sz w:val="24"/>
          <w:szCs w:val="24"/>
          <w:lang w:eastAsia="ru-RU"/>
        </w:rPr>
        <w:t>.</w:t>
      </w:r>
    </w:p>
    <w:p w:rsidR="00E756C5" w:rsidRPr="002912F3" w:rsidRDefault="00B80E9A" w:rsidP="002912F3">
      <w:pPr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Всего: </w:t>
      </w:r>
      <w:r w:rsidR="008900CD" w:rsidRPr="002912F3">
        <w:rPr>
          <w:rFonts w:ascii="Times New Roman" w:eastAsia="Times New Roman" w:hAnsi="Times New Roman"/>
          <w:sz w:val="24"/>
          <w:szCs w:val="24"/>
          <w:lang w:eastAsia="ru-RU"/>
        </w:rPr>
        <w:t xml:space="preserve">119 </w:t>
      </w:r>
      <w:r w:rsidR="00BF7CA4" w:rsidRPr="002912F3">
        <w:rPr>
          <w:rFonts w:ascii="Times New Roman" w:eastAsia="Times New Roman" w:hAnsi="Times New Roman"/>
          <w:sz w:val="24"/>
          <w:szCs w:val="24"/>
          <w:lang w:val="en-US" w:eastAsia="ru-RU"/>
        </w:rPr>
        <w:t>72</w:t>
      </w:r>
      <w:r w:rsidR="007A3115" w:rsidRPr="002912F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 xml:space="preserve"> млн. тенге*.</w:t>
      </w:r>
    </w:p>
    <w:p w:rsidR="00D00774" w:rsidRPr="002912F3" w:rsidRDefault="00D00774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9E7" w:rsidRPr="002912F3" w:rsidRDefault="00D609E7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>Примечание:</w:t>
      </w:r>
    </w:p>
    <w:p w:rsidR="00D609E7" w:rsidRPr="002912F3" w:rsidRDefault="00D609E7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 xml:space="preserve">* </w:t>
      </w:r>
      <w:r w:rsidR="00E756C5" w:rsidRPr="002912F3">
        <w:rPr>
          <w:rFonts w:ascii="Times New Roman" w:eastAsia="Times New Roman" w:hAnsi="Times New Roman"/>
          <w:sz w:val="24"/>
          <w:szCs w:val="24"/>
          <w:lang w:eastAsia="ru-RU"/>
        </w:rPr>
        <w:t>Объем финансирования Программы будет уточняться при утверждении республиканского бюджета на соответствующие финансовые годы в соответствии с законодательством Республики Казахстан.</w:t>
      </w:r>
    </w:p>
    <w:p w:rsidR="005F6E21" w:rsidRPr="002912F3" w:rsidRDefault="005F6E21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09E7" w:rsidRPr="002912F3" w:rsidRDefault="00F13A0B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D609E7" w:rsidRPr="002912F3">
        <w:rPr>
          <w:rFonts w:ascii="Times New Roman" w:eastAsia="Times New Roman" w:hAnsi="Times New Roman"/>
          <w:sz w:val="24"/>
          <w:szCs w:val="24"/>
          <w:lang w:eastAsia="ru-RU"/>
        </w:rPr>
        <w:t>асшифровка аббревиатур:</w:t>
      </w:r>
    </w:p>
    <w:p w:rsidR="00D609E7" w:rsidRPr="002912F3" w:rsidRDefault="00D609E7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>МИНТ - Министерство индустрии и новых технологий Республики Казахстан</w:t>
      </w:r>
      <w:r w:rsidR="008943A4" w:rsidRPr="002912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609E7" w:rsidRPr="002912F3" w:rsidRDefault="00D609E7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>МОН - Министерство образования и науки Республики Казахстан</w:t>
      </w:r>
      <w:bookmarkEnd w:id="0"/>
      <w:r w:rsidR="008943A4" w:rsidRPr="002912F3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2A3219" w:rsidRPr="002912F3" w:rsidRDefault="008943A4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>РБК – Рес</w:t>
      </w:r>
      <w:r w:rsidR="00A56C91" w:rsidRPr="002912F3">
        <w:rPr>
          <w:rFonts w:ascii="Times New Roman" w:eastAsia="Times New Roman" w:hAnsi="Times New Roman"/>
          <w:sz w:val="24"/>
          <w:szCs w:val="24"/>
          <w:lang w:eastAsia="ru-RU"/>
        </w:rPr>
        <w:t>публиканская бюджетная комиссия;</w:t>
      </w:r>
    </w:p>
    <w:p w:rsidR="005B50B7" w:rsidRPr="002912F3" w:rsidRDefault="00A56C91" w:rsidP="002912F3">
      <w:pPr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2912F3">
        <w:rPr>
          <w:rFonts w:ascii="Times New Roman" w:eastAsia="Times New Roman" w:hAnsi="Times New Roman"/>
          <w:sz w:val="24"/>
          <w:szCs w:val="24"/>
          <w:lang w:eastAsia="ru-RU"/>
        </w:rPr>
        <w:t>ВНТК – Высшая научно-техническая комиссия.</w:t>
      </w:r>
      <w:bookmarkStart w:id="1" w:name="_GoBack"/>
      <w:bookmarkEnd w:id="1"/>
    </w:p>
    <w:sectPr w:rsidR="005B50B7" w:rsidRPr="002912F3" w:rsidSect="002912F3">
      <w:headerReference w:type="even" r:id="rId8"/>
      <w:footerReference w:type="default" r:id="rId9"/>
      <w:pgSz w:w="16838" w:h="11906" w:orient="landscape"/>
      <w:pgMar w:top="1134" w:right="1134" w:bottom="851" w:left="1134" w:header="709" w:footer="709" w:gutter="0"/>
      <w:pgNumType w:start="27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A13" w:rsidRDefault="00585A13" w:rsidP="00E265FD">
      <w:r>
        <w:separator/>
      </w:r>
    </w:p>
  </w:endnote>
  <w:endnote w:type="continuationSeparator" w:id="0">
    <w:p w:rsidR="00585A13" w:rsidRDefault="00585A13" w:rsidP="00E26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28" w:rsidRDefault="00BC2C28">
    <w:pPr>
      <w:pStyle w:val="a7"/>
      <w:jc w:val="right"/>
    </w:pPr>
  </w:p>
  <w:p w:rsidR="00BC2C28" w:rsidRDefault="00BC2C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A13" w:rsidRDefault="00585A13" w:rsidP="00E265FD">
      <w:r>
        <w:separator/>
      </w:r>
    </w:p>
  </w:footnote>
  <w:footnote w:type="continuationSeparator" w:id="0">
    <w:p w:rsidR="00585A13" w:rsidRDefault="00585A13" w:rsidP="00E26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28" w:rsidRDefault="00BC2C28" w:rsidP="00903799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2C28" w:rsidRDefault="00BC2C2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D3165"/>
    <w:multiLevelType w:val="hybridMultilevel"/>
    <w:tmpl w:val="9F3A1B60"/>
    <w:lvl w:ilvl="0" w:tplc="D09EE31E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2BD39F5"/>
    <w:multiLevelType w:val="hybridMultilevel"/>
    <w:tmpl w:val="D84093A4"/>
    <w:lvl w:ilvl="0" w:tplc="B02AAB5E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58167A"/>
    <w:multiLevelType w:val="hybridMultilevel"/>
    <w:tmpl w:val="145A2FA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0B7"/>
    <w:rsid w:val="000023A3"/>
    <w:rsid w:val="000025BC"/>
    <w:rsid w:val="00005B38"/>
    <w:rsid w:val="00007D0B"/>
    <w:rsid w:val="0001047A"/>
    <w:rsid w:val="000146F0"/>
    <w:rsid w:val="00015A2C"/>
    <w:rsid w:val="000163CC"/>
    <w:rsid w:val="000200BE"/>
    <w:rsid w:val="000232BB"/>
    <w:rsid w:val="000306C7"/>
    <w:rsid w:val="00030ACF"/>
    <w:rsid w:val="00031510"/>
    <w:rsid w:val="000344D7"/>
    <w:rsid w:val="000417C7"/>
    <w:rsid w:val="00042C46"/>
    <w:rsid w:val="000430A4"/>
    <w:rsid w:val="000446EE"/>
    <w:rsid w:val="0004689B"/>
    <w:rsid w:val="00054C59"/>
    <w:rsid w:val="00055452"/>
    <w:rsid w:val="000563A7"/>
    <w:rsid w:val="0005648A"/>
    <w:rsid w:val="000577B5"/>
    <w:rsid w:val="00060D47"/>
    <w:rsid w:val="00060FC2"/>
    <w:rsid w:val="0006389C"/>
    <w:rsid w:val="0006725B"/>
    <w:rsid w:val="000758A0"/>
    <w:rsid w:val="00087298"/>
    <w:rsid w:val="00097A31"/>
    <w:rsid w:val="000A048D"/>
    <w:rsid w:val="000A2B11"/>
    <w:rsid w:val="000A4793"/>
    <w:rsid w:val="000C1453"/>
    <w:rsid w:val="000D2189"/>
    <w:rsid w:val="000D271C"/>
    <w:rsid w:val="000E5217"/>
    <w:rsid w:val="000E613C"/>
    <w:rsid w:val="000F3172"/>
    <w:rsid w:val="000F3C83"/>
    <w:rsid w:val="001026DA"/>
    <w:rsid w:val="001043C2"/>
    <w:rsid w:val="00107A89"/>
    <w:rsid w:val="00116969"/>
    <w:rsid w:val="00124082"/>
    <w:rsid w:val="00124AC3"/>
    <w:rsid w:val="001319A5"/>
    <w:rsid w:val="001464B1"/>
    <w:rsid w:val="00147E28"/>
    <w:rsid w:val="00153C94"/>
    <w:rsid w:val="0016227D"/>
    <w:rsid w:val="00166225"/>
    <w:rsid w:val="00176F6A"/>
    <w:rsid w:val="00182A77"/>
    <w:rsid w:val="00186419"/>
    <w:rsid w:val="001925BC"/>
    <w:rsid w:val="00195417"/>
    <w:rsid w:val="001A20D1"/>
    <w:rsid w:val="001B0E39"/>
    <w:rsid w:val="001C5AE9"/>
    <w:rsid w:val="001C6343"/>
    <w:rsid w:val="001C6540"/>
    <w:rsid w:val="001E3080"/>
    <w:rsid w:val="001F5377"/>
    <w:rsid w:val="002154EB"/>
    <w:rsid w:val="00221365"/>
    <w:rsid w:val="002326AA"/>
    <w:rsid w:val="00234B75"/>
    <w:rsid w:val="00243442"/>
    <w:rsid w:val="0024369E"/>
    <w:rsid w:val="00245D1B"/>
    <w:rsid w:val="0025302D"/>
    <w:rsid w:val="002574E8"/>
    <w:rsid w:val="002576DF"/>
    <w:rsid w:val="00261114"/>
    <w:rsid w:val="00273FDE"/>
    <w:rsid w:val="00276F22"/>
    <w:rsid w:val="002809A2"/>
    <w:rsid w:val="00282FFD"/>
    <w:rsid w:val="00284DA5"/>
    <w:rsid w:val="00286FFE"/>
    <w:rsid w:val="002912F3"/>
    <w:rsid w:val="002A2FF9"/>
    <w:rsid w:val="002A3219"/>
    <w:rsid w:val="002B02D5"/>
    <w:rsid w:val="002C6DCB"/>
    <w:rsid w:val="002C6EB9"/>
    <w:rsid w:val="002C76FF"/>
    <w:rsid w:val="002E6050"/>
    <w:rsid w:val="002F0976"/>
    <w:rsid w:val="002F1D0D"/>
    <w:rsid w:val="002F5E9A"/>
    <w:rsid w:val="00302DF4"/>
    <w:rsid w:val="003031D1"/>
    <w:rsid w:val="00303A4E"/>
    <w:rsid w:val="00310FDA"/>
    <w:rsid w:val="0031347B"/>
    <w:rsid w:val="00313AA0"/>
    <w:rsid w:val="00321970"/>
    <w:rsid w:val="00325737"/>
    <w:rsid w:val="00327628"/>
    <w:rsid w:val="00330B81"/>
    <w:rsid w:val="003365C6"/>
    <w:rsid w:val="003407F3"/>
    <w:rsid w:val="00350FC6"/>
    <w:rsid w:val="0035132E"/>
    <w:rsid w:val="003534A6"/>
    <w:rsid w:val="0035483E"/>
    <w:rsid w:val="00355C7A"/>
    <w:rsid w:val="00365E6E"/>
    <w:rsid w:val="00373DA0"/>
    <w:rsid w:val="003839BD"/>
    <w:rsid w:val="00393FEA"/>
    <w:rsid w:val="00394484"/>
    <w:rsid w:val="00396FEE"/>
    <w:rsid w:val="003A2837"/>
    <w:rsid w:val="003A6594"/>
    <w:rsid w:val="003B79BE"/>
    <w:rsid w:val="003C22B0"/>
    <w:rsid w:val="003D4118"/>
    <w:rsid w:val="003E1A6B"/>
    <w:rsid w:val="003F612B"/>
    <w:rsid w:val="004048AC"/>
    <w:rsid w:val="004147EB"/>
    <w:rsid w:val="00422E5A"/>
    <w:rsid w:val="0042591F"/>
    <w:rsid w:val="00430A5F"/>
    <w:rsid w:val="00431AC9"/>
    <w:rsid w:val="00441275"/>
    <w:rsid w:val="004523FA"/>
    <w:rsid w:val="00456A70"/>
    <w:rsid w:val="00462E16"/>
    <w:rsid w:val="00463DF5"/>
    <w:rsid w:val="00465960"/>
    <w:rsid w:val="00475445"/>
    <w:rsid w:val="004763E6"/>
    <w:rsid w:val="00476C2E"/>
    <w:rsid w:val="0048121E"/>
    <w:rsid w:val="00491F01"/>
    <w:rsid w:val="00495CBA"/>
    <w:rsid w:val="004A1722"/>
    <w:rsid w:val="004A1D29"/>
    <w:rsid w:val="004B4171"/>
    <w:rsid w:val="004B433A"/>
    <w:rsid w:val="004E7E7C"/>
    <w:rsid w:val="004F144A"/>
    <w:rsid w:val="004F204C"/>
    <w:rsid w:val="004F486F"/>
    <w:rsid w:val="004F4A79"/>
    <w:rsid w:val="005019F7"/>
    <w:rsid w:val="005201B2"/>
    <w:rsid w:val="00520CC0"/>
    <w:rsid w:val="0052789F"/>
    <w:rsid w:val="00534E03"/>
    <w:rsid w:val="00537B6C"/>
    <w:rsid w:val="00546D62"/>
    <w:rsid w:val="005512F5"/>
    <w:rsid w:val="00557FC1"/>
    <w:rsid w:val="0056167A"/>
    <w:rsid w:val="00565ACD"/>
    <w:rsid w:val="00576A80"/>
    <w:rsid w:val="00585A13"/>
    <w:rsid w:val="00586A1B"/>
    <w:rsid w:val="005A5F5E"/>
    <w:rsid w:val="005B50B7"/>
    <w:rsid w:val="005B5787"/>
    <w:rsid w:val="005C6F22"/>
    <w:rsid w:val="005C765F"/>
    <w:rsid w:val="005D5FA6"/>
    <w:rsid w:val="005D7573"/>
    <w:rsid w:val="005F6E21"/>
    <w:rsid w:val="0060062E"/>
    <w:rsid w:val="00601B0C"/>
    <w:rsid w:val="0060677A"/>
    <w:rsid w:val="006137F5"/>
    <w:rsid w:val="006156D3"/>
    <w:rsid w:val="00621F09"/>
    <w:rsid w:val="00626C85"/>
    <w:rsid w:val="00634125"/>
    <w:rsid w:val="006413F4"/>
    <w:rsid w:val="00643AF6"/>
    <w:rsid w:val="00646B0C"/>
    <w:rsid w:val="0065164E"/>
    <w:rsid w:val="0065522C"/>
    <w:rsid w:val="00671442"/>
    <w:rsid w:val="006834E7"/>
    <w:rsid w:val="00683B39"/>
    <w:rsid w:val="00684B11"/>
    <w:rsid w:val="00687827"/>
    <w:rsid w:val="00687AD0"/>
    <w:rsid w:val="00690657"/>
    <w:rsid w:val="006A00B7"/>
    <w:rsid w:val="006A60D1"/>
    <w:rsid w:val="006B03CF"/>
    <w:rsid w:val="006B0FA5"/>
    <w:rsid w:val="006B138D"/>
    <w:rsid w:val="006B69DA"/>
    <w:rsid w:val="006C0035"/>
    <w:rsid w:val="006C1C54"/>
    <w:rsid w:val="006D3E60"/>
    <w:rsid w:val="006D477B"/>
    <w:rsid w:val="006D7715"/>
    <w:rsid w:val="006F38BD"/>
    <w:rsid w:val="006F4030"/>
    <w:rsid w:val="006F7014"/>
    <w:rsid w:val="007027C9"/>
    <w:rsid w:val="00704994"/>
    <w:rsid w:val="00716ECF"/>
    <w:rsid w:val="00716F66"/>
    <w:rsid w:val="00735947"/>
    <w:rsid w:val="00736D28"/>
    <w:rsid w:val="00751262"/>
    <w:rsid w:val="0075604E"/>
    <w:rsid w:val="00757210"/>
    <w:rsid w:val="0078378B"/>
    <w:rsid w:val="00787CD7"/>
    <w:rsid w:val="007A017F"/>
    <w:rsid w:val="007A3115"/>
    <w:rsid w:val="007A5155"/>
    <w:rsid w:val="007B3CF6"/>
    <w:rsid w:val="007C2847"/>
    <w:rsid w:val="007C736F"/>
    <w:rsid w:val="007D25D5"/>
    <w:rsid w:val="007E0145"/>
    <w:rsid w:val="007E6112"/>
    <w:rsid w:val="007E65B7"/>
    <w:rsid w:val="007E725D"/>
    <w:rsid w:val="007F50C9"/>
    <w:rsid w:val="007F63E3"/>
    <w:rsid w:val="00807BB8"/>
    <w:rsid w:val="00841309"/>
    <w:rsid w:val="0084164B"/>
    <w:rsid w:val="00844A25"/>
    <w:rsid w:val="00850499"/>
    <w:rsid w:val="008553E2"/>
    <w:rsid w:val="008661E0"/>
    <w:rsid w:val="008900CD"/>
    <w:rsid w:val="008943A4"/>
    <w:rsid w:val="0089491B"/>
    <w:rsid w:val="008A169A"/>
    <w:rsid w:val="008A4653"/>
    <w:rsid w:val="008B602C"/>
    <w:rsid w:val="008B788C"/>
    <w:rsid w:val="008C0A05"/>
    <w:rsid w:val="008D03DC"/>
    <w:rsid w:val="008D44A8"/>
    <w:rsid w:val="008E3937"/>
    <w:rsid w:val="008F1507"/>
    <w:rsid w:val="008F1E09"/>
    <w:rsid w:val="00903799"/>
    <w:rsid w:val="0090718D"/>
    <w:rsid w:val="00907834"/>
    <w:rsid w:val="00917DF6"/>
    <w:rsid w:val="00925611"/>
    <w:rsid w:val="00925EA7"/>
    <w:rsid w:val="00937FE7"/>
    <w:rsid w:val="009425A4"/>
    <w:rsid w:val="00952E4D"/>
    <w:rsid w:val="009565AA"/>
    <w:rsid w:val="009709F9"/>
    <w:rsid w:val="009920B8"/>
    <w:rsid w:val="00996A01"/>
    <w:rsid w:val="009C7149"/>
    <w:rsid w:val="009D3425"/>
    <w:rsid w:val="009D69CF"/>
    <w:rsid w:val="009F15FD"/>
    <w:rsid w:val="009F1E3A"/>
    <w:rsid w:val="009F2BA9"/>
    <w:rsid w:val="009F418B"/>
    <w:rsid w:val="009F48A3"/>
    <w:rsid w:val="009F700A"/>
    <w:rsid w:val="00A00263"/>
    <w:rsid w:val="00A00E77"/>
    <w:rsid w:val="00A010E5"/>
    <w:rsid w:val="00A011E8"/>
    <w:rsid w:val="00A0241C"/>
    <w:rsid w:val="00A03DA8"/>
    <w:rsid w:val="00A220B6"/>
    <w:rsid w:val="00A274E7"/>
    <w:rsid w:val="00A4106C"/>
    <w:rsid w:val="00A42B52"/>
    <w:rsid w:val="00A507C2"/>
    <w:rsid w:val="00A53455"/>
    <w:rsid w:val="00A56C91"/>
    <w:rsid w:val="00A6447F"/>
    <w:rsid w:val="00A6645F"/>
    <w:rsid w:val="00A667C7"/>
    <w:rsid w:val="00A72E1E"/>
    <w:rsid w:val="00A735EF"/>
    <w:rsid w:val="00A83C7E"/>
    <w:rsid w:val="00A85C2C"/>
    <w:rsid w:val="00AA5B3A"/>
    <w:rsid w:val="00AA6212"/>
    <w:rsid w:val="00AB145F"/>
    <w:rsid w:val="00AB33D3"/>
    <w:rsid w:val="00AD0E7B"/>
    <w:rsid w:val="00AD194B"/>
    <w:rsid w:val="00AD1E5E"/>
    <w:rsid w:val="00AE0FF6"/>
    <w:rsid w:val="00AE783F"/>
    <w:rsid w:val="00B021B3"/>
    <w:rsid w:val="00B14884"/>
    <w:rsid w:val="00B16486"/>
    <w:rsid w:val="00B166C2"/>
    <w:rsid w:val="00B20096"/>
    <w:rsid w:val="00B21CD5"/>
    <w:rsid w:val="00B228B4"/>
    <w:rsid w:val="00B274C9"/>
    <w:rsid w:val="00B279C2"/>
    <w:rsid w:val="00B44E61"/>
    <w:rsid w:val="00B548CA"/>
    <w:rsid w:val="00B626F7"/>
    <w:rsid w:val="00B66EAB"/>
    <w:rsid w:val="00B70670"/>
    <w:rsid w:val="00B70E91"/>
    <w:rsid w:val="00B80E9A"/>
    <w:rsid w:val="00B85AAD"/>
    <w:rsid w:val="00B9174E"/>
    <w:rsid w:val="00B975A0"/>
    <w:rsid w:val="00BA0616"/>
    <w:rsid w:val="00BA2244"/>
    <w:rsid w:val="00BA2BF4"/>
    <w:rsid w:val="00BA7DA9"/>
    <w:rsid w:val="00BB17E5"/>
    <w:rsid w:val="00BB2734"/>
    <w:rsid w:val="00BB5B92"/>
    <w:rsid w:val="00BB5CA6"/>
    <w:rsid w:val="00BC1069"/>
    <w:rsid w:val="00BC2C28"/>
    <w:rsid w:val="00BD1CA7"/>
    <w:rsid w:val="00BD4947"/>
    <w:rsid w:val="00BD6633"/>
    <w:rsid w:val="00BE03DF"/>
    <w:rsid w:val="00BE5730"/>
    <w:rsid w:val="00BF5C20"/>
    <w:rsid w:val="00BF7CA4"/>
    <w:rsid w:val="00C02328"/>
    <w:rsid w:val="00C04427"/>
    <w:rsid w:val="00C06C9B"/>
    <w:rsid w:val="00C10934"/>
    <w:rsid w:val="00C13D67"/>
    <w:rsid w:val="00C15763"/>
    <w:rsid w:val="00C277FB"/>
    <w:rsid w:val="00C33DA9"/>
    <w:rsid w:val="00C35A73"/>
    <w:rsid w:val="00C379C5"/>
    <w:rsid w:val="00C421BB"/>
    <w:rsid w:val="00C5273D"/>
    <w:rsid w:val="00C63EC7"/>
    <w:rsid w:val="00C66860"/>
    <w:rsid w:val="00C6781D"/>
    <w:rsid w:val="00C67C5A"/>
    <w:rsid w:val="00C71222"/>
    <w:rsid w:val="00C71ABD"/>
    <w:rsid w:val="00C90580"/>
    <w:rsid w:val="00C93557"/>
    <w:rsid w:val="00C94C9C"/>
    <w:rsid w:val="00CA13D7"/>
    <w:rsid w:val="00CA3FEF"/>
    <w:rsid w:val="00CA532D"/>
    <w:rsid w:val="00CB0D88"/>
    <w:rsid w:val="00CC7F87"/>
    <w:rsid w:val="00CD3780"/>
    <w:rsid w:val="00CE1CDD"/>
    <w:rsid w:val="00D006F0"/>
    <w:rsid w:val="00D00774"/>
    <w:rsid w:val="00D00CDA"/>
    <w:rsid w:val="00D05C67"/>
    <w:rsid w:val="00D05E70"/>
    <w:rsid w:val="00D1172B"/>
    <w:rsid w:val="00D1561A"/>
    <w:rsid w:val="00D160DA"/>
    <w:rsid w:val="00D2328C"/>
    <w:rsid w:val="00D34259"/>
    <w:rsid w:val="00D43473"/>
    <w:rsid w:val="00D44D5A"/>
    <w:rsid w:val="00D46BBF"/>
    <w:rsid w:val="00D47466"/>
    <w:rsid w:val="00D5175F"/>
    <w:rsid w:val="00D56488"/>
    <w:rsid w:val="00D56FC3"/>
    <w:rsid w:val="00D609E7"/>
    <w:rsid w:val="00D60C62"/>
    <w:rsid w:val="00D82B83"/>
    <w:rsid w:val="00D91A4C"/>
    <w:rsid w:val="00D96BDF"/>
    <w:rsid w:val="00DA33E2"/>
    <w:rsid w:val="00DA54A7"/>
    <w:rsid w:val="00DA6051"/>
    <w:rsid w:val="00DB315F"/>
    <w:rsid w:val="00DB6DCB"/>
    <w:rsid w:val="00DC0047"/>
    <w:rsid w:val="00DC0F25"/>
    <w:rsid w:val="00DC2A44"/>
    <w:rsid w:val="00DC6E90"/>
    <w:rsid w:val="00DE5927"/>
    <w:rsid w:val="00DE7E1A"/>
    <w:rsid w:val="00DF070E"/>
    <w:rsid w:val="00DF6EC7"/>
    <w:rsid w:val="00E10660"/>
    <w:rsid w:val="00E16DA7"/>
    <w:rsid w:val="00E17095"/>
    <w:rsid w:val="00E2176B"/>
    <w:rsid w:val="00E234EB"/>
    <w:rsid w:val="00E2430B"/>
    <w:rsid w:val="00E265FD"/>
    <w:rsid w:val="00E314C6"/>
    <w:rsid w:val="00E35438"/>
    <w:rsid w:val="00E44CC2"/>
    <w:rsid w:val="00E4608D"/>
    <w:rsid w:val="00E557B2"/>
    <w:rsid w:val="00E61968"/>
    <w:rsid w:val="00E71E58"/>
    <w:rsid w:val="00E756C5"/>
    <w:rsid w:val="00E82760"/>
    <w:rsid w:val="00E946D0"/>
    <w:rsid w:val="00E9554F"/>
    <w:rsid w:val="00E9781C"/>
    <w:rsid w:val="00EA0B46"/>
    <w:rsid w:val="00EA365C"/>
    <w:rsid w:val="00EA5C8F"/>
    <w:rsid w:val="00ED0FBD"/>
    <w:rsid w:val="00ED43C8"/>
    <w:rsid w:val="00ED4BFB"/>
    <w:rsid w:val="00ED4E9B"/>
    <w:rsid w:val="00ED52AB"/>
    <w:rsid w:val="00ED678C"/>
    <w:rsid w:val="00ED680D"/>
    <w:rsid w:val="00ED6EAB"/>
    <w:rsid w:val="00EE2380"/>
    <w:rsid w:val="00EE3614"/>
    <w:rsid w:val="00EE4DB5"/>
    <w:rsid w:val="00EF1853"/>
    <w:rsid w:val="00EF2C84"/>
    <w:rsid w:val="00F055DF"/>
    <w:rsid w:val="00F12571"/>
    <w:rsid w:val="00F13A0B"/>
    <w:rsid w:val="00F15B01"/>
    <w:rsid w:val="00F22DB7"/>
    <w:rsid w:val="00F44AD3"/>
    <w:rsid w:val="00F636D6"/>
    <w:rsid w:val="00F64E88"/>
    <w:rsid w:val="00F66C17"/>
    <w:rsid w:val="00F7558C"/>
    <w:rsid w:val="00F815D5"/>
    <w:rsid w:val="00F90A6A"/>
    <w:rsid w:val="00F95A57"/>
    <w:rsid w:val="00F971AC"/>
    <w:rsid w:val="00FB1C14"/>
    <w:rsid w:val="00FB74C3"/>
    <w:rsid w:val="00FC0AFF"/>
    <w:rsid w:val="00FC458F"/>
    <w:rsid w:val="00FD4F7B"/>
    <w:rsid w:val="00FE09DA"/>
    <w:rsid w:val="00FE45A4"/>
    <w:rsid w:val="00FF0B78"/>
    <w:rsid w:val="00FF4706"/>
    <w:rsid w:val="00FF5803"/>
    <w:rsid w:val="00FF5BE8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A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A00B7"/>
  </w:style>
  <w:style w:type="paragraph" w:customStyle="1" w:styleId="newncpi">
    <w:name w:val="newncpi"/>
    <w:basedOn w:val="a"/>
    <w:rsid w:val="006A00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0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3031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4">
    <w:name w:val="List Paragraph"/>
    <w:basedOn w:val="a"/>
    <w:qFormat/>
    <w:rsid w:val="00D05C67"/>
    <w:pPr>
      <w:spacing w:after="200" w:line="276" w:lineRule="auto"/>
      <w:ind w:left="720" w:firstLine="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E265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E265F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65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265FD"/>
    <w:rPr>
      <w:sz w:val="22"/>
      <w:szCs w:val="22"/>
      <w:lang w:eastAsia="en-US"/>
    </w:rPr>
  </w:style>
  <w:style w:type="character" w:styleId="a9">
    <w:name w:val="page number"/>
    <w:basedOn w:val="a0"/>
    <w:rsid w:val="008943A4"/>
  </w:style>
  <w:style w:type="paragraph" w:styleId="aa">
    <w:name w:val="Balloon Text"/>
    <w:basedOn w:val="a"/>
    <w:link w:val="ab"/>
    <w:uiPriority w:val="99"/>
    <w:semiHidden/>
    <w:unhideWhenUsed/>
    <w:rsid w:val="00A6645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6645F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756C5"/>
    <w:pPr>
      <w:ind w:firstLine="720"/>
      <w:jc w:val="both"/>
    </w:pPr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9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0A"/>
    <w:pPr>
      <w:ind w:firstLine="720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6A00B7"/>
  </w:style>
  <w:style w:type="paragraph" w:customStyle="1" w:styleId="newncpi">
    <w:name w:val="newncpi"/>
    <w:basedOn w:val="a"/>
    <w:rsid w:val="006A00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00B7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3-1">
    <w:name w:val="Medium Grid 3 Accent 1"/>
    <w:basedOn w:val="a1"/>
    <w:uiPriority w:val="69"/>
    <w:rsid w:val="003031D1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a4">
    <w:name w:val="List Paragraph"/>
    <w:basedOn w:val="a"/>
    <w:qFormat/>
    <w:rsid w:val="00D05C67"/>
    <w:pPr>
      <w:spacing w:after="200" w:line="276" w:lineRule="auto"/>
      <w:ind w:left="720" w:firstLine="0"/>
      <w:contextualSpacing/>
      <w:jc w:val="left"/>
    </w:pPr>
  </w:style>
  <w:style w:type="paragraph" w:styleId="a5">
    <w:name w:val="header"/>
    <w:basedOn w:val="a"/>
    <w:link w:val="a6"/>
    <w:uiPriority w:val="99"/>
    <w:unhideWhenUsed/>
    <w:rsid w:val="00E265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E265F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E265FD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E265FD"/>
    <w:rPr>
      <w:sz w:val="22"/>
      <w:szCs w:val="22"/>
      <w:lang w:eastAsia="en-US"/>
    </w:rPr>
  </w:style>
  <w:style w:type="character" w:styleId="a9">
    <w:name w:val="page number"/>
    <w:basedOn w:val="a0"/>
    <w:rsid w:val="008943A4"/>
  </w:style>
  <w:style w:type="paragraph" w:styleId="aa">
    <w:name w:val="Balloon Text"/>
    <w:basedOn w:val="a"/>
    <w:link w:val="ab"/>
    <w:uiPriority w:val="99"/>
    <w:semiHidden/>
    <w:unhideWhenUsed/>
    <w:rsid w:val="00A6645F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A6645F"/>
    <w:rPr>
      <w:rFonts w:ascii="Tahoma" w:hAnsi="Tahoma" w:cs="Tahoma"/>
      <w:sz w:val="16"/>
      <w:szCs w:val="16"/>
      <w:lang w:eastAsia="en-US"/>
    </w:rPr>
  </w:style>
  <w:style w:type="paragraph" w:styleId="ac">
    <w:name w:val="No Spacing"/>
    <w:uiPriority w:val="1"/>
    <w:qFormat/>
    <w:rsid w:val="00E756C5"/>
    <w:pPr>
      <w:ind w:firstLine="720"/>
      <w:jc w:val="both"/>
    </w:pPr>
    <w:rPr>
      <w:sz w:val="22"/>
      <w:szCs w:val="22"/>
      <w:lang w:eastAsia="en-US"/>
    </w:rPr>
  </w:style>
  <w:style w:type="table" w:styleId="ad">
    <w:name w:val="Table Grid"/>
    <w:basedOn w:val="a1"/>
    <w:uiPriority w:val="59"/>
    <w:rsid w:val="00291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Программе геологоразведочных поисковых работ в Республике Казахстан на 2015-2019 годы, утвержденной постановлением Правительства Республики Казахстан</vt:lpstr>
    </vt:vector>
  </TitlesOfParts>
  <Company>РЦГИ Казгеоинформ</Company>
  <LinksUpToDate>false</LinksUpToDate>
  <CharactersWithSpaces>6448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Программе геологоразведочных поисковых работ в Республике Казахстан на 2015-2019 годы, утвержденной постановлением Правительства Республики Казахстан</dc:title>
  <dc:creator>Акыбаева Шолпан Батыргалиевна</dc:creator>
  <cp:lastModifiedBy>Mamienko</cp:lastModifiedBy>
  <cp:revision>2</cp:revision>
  <cp:lastPrinted>2014-05-13T17:23:00Z</cp:lastPrinted>
  <dcterms:created xsi:type="dcterms:W3CDTF">2014-11-26T08:38:00Z</dcterms:created>
  <dcterms:modified xsi:type="dcterms:W3CDTF">2014-11-26T08:38:00Z</dcterms:modified>
</cp:coreProperties>
</file>